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721" w:rsidRPr="00F72DB0" w:rsidRDefault="00993721" w:rsidP="009937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72DB0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bookmarkEnd w:id="0"/>
    <w:p w:rsidR="00993721" w:rsidRDefault="00993721" w:rsidP="009937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мероприятий ГОУ ЯО «Петровская школа-интернат» в рамках</w:t>
      </w:r>
    </w:p>
    <w:p w:rsidR="00993721" w:rsidRDefault="00993721" w:rsidP="009937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C62AC">
        <w:rPr>
          <w:rFonts w:ascii="Times New Roman" w:hAnsi="Times New Roman" w:cs="Times New Roman"/>
          <w:sz w:val="28"/>
          <w:szCs w:val="28"/>
        </w:rPr>
        <w:t xml:space="preserve">проведения областной </w:t>
      </w:r>
      <w:r>
        <w:rPr>
          <w:rFonts w:ascii="Times New Roman" w:hAnsi="Times New Roman" w:cs="Times New Roman"/>
          <w:sz w:val="28"/>
          <w:szCs w:val="28"/>
        </w:rPr>
        <w:t xml:space="preserve">межведомственной </w:t>
      </w:r>
      <w:r w:rsidRPr="006C62AC">
        <w:rPr>
          <w:rFonts w:ascii="Times New Roman" w:hAnsi="Times New Roman" w:cs="Times New Roman"/>
          <w:sz w:val="28"/>
          <w:szCs w:val="28"/>
        </w:rPr>
        <w:t>акции «</w:t>
      </w:r>
      <w:r>
        <w:rPr>
          <w:rFonts w:ascii="Times New Roman" w:hAnsi="Times New Roman" w:cs="Times New Roman"/>
          <w:sz w:val="28"/>
          <w:szCs w:val="28"/>
        </w:rPr>
        <w:t>Неделя безопасного поведения детей в сети Интернет»</w:t>
      </w:r>
    </w:p>
    <w:p w:rsidR="00993721" w:rsidRDefault="00993721" w:rsidP="009937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Ростовского муниципального района с 10 по 16 февраля 2025 года</w:t>
      </w:r>
    </w:p>
    <w:p w:rsidR="00993721" w:rsidRPr="006C62AC" w:rsidRDefault="00993721" w:rsidP="009937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8818"/>
        <w:gridCol w:w="2268"/>
        <w:gridCol w:w="3025"/>
      </w:tblGrid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</w:p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исполнители </w:t>
            </w:r>
          </w:p>
        </w:tc>
      </w:tr>
      <w:tr w:rsidR="00993721" w:rsidRPr="00993721" w:rsidTr="00807A5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4111" w:type="dxa"/>
            <w:gridSpan w:val="3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Мероприятия с несовершеннолетними, в том числе состоящими на различных видах профилактического учета, по формированию ответственного поведения в сети Интернет, правовому просвещению 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Встреча старшеклассников с ростовским межрайонным прокурором, беседа по теме ««Правовое просвещение несовершеннолетних по вопросам ответственности за преступления экстремистского и террористического характера, совершенные с использованием сети Интернет и в сети»»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28.01.2025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СПС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Урок безопасности школьников в сети Интернет, приуроченный к Всемирному Дню безопасности Интернета 5-10 класс 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Служба СПС, классные руководители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Просмотр и обсуждение фильмов социального проекта</w:t>
            </w:r>
          </w:p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5-10классы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12.02-14.02.2025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Служба СПС, </w:t>
            </w:r>
          </w:p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Интерактивное занятие «Как вести знакомство детям безопасно в Интернете» 1-3 классы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Служба СПС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Просмотр и обсуждение видеоролика «Отклони и сохранись», подготовленного Российским обществом «Знание», 8-10 классы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993721" w:rsidRPr="00993721" w:rsidTr="00807A5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11" w:type="dxa"/>
            <w:gridSpan w:val="3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Мероприятия с родителями (законными представителями) несовершеннолетних, в том числе состоящих на различных видах профилактического учета, по повышению компетентности в сфере защиты детей </w:t>
            </w:r>
            <w:r w:rsidRPr="0099372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br/>
              <w:t>от информационно-психологического воздействия в сети Интернет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2.1.  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Родительское собрание обучающихся 5-7 классов по теме «Пространство </w:t>
            </w:r>
            <w:proofErr w:type="spellStart"/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соцсетей</w:t>
            </w:r>
            <w:proofErr w:type="spellEnd"/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 – без риска для детей»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14.02.2025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Служба СПС, классные руководители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тематического буклета, размещение его в </w:t>
            </w:r>
            <w:r w:rsidRPr="009937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 «Мессенджер»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14.02.2025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993721" w:rsidRPr="00993721" w:rsidTr="00807A5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3. </w:t>
            </w:r>
          </w:p>
        </w:tc>
        <w:tc>
          <w:tcPr>
            <w:tcW w:w="14111" w:type="dxa"/>
            <w:gridSpan w:val="3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Мероприятия по повышению профессиональной компетентности специалистов органов и учреждений системы профилактики в сфере защиты детей от информационно-психологического воздействия в сети Интернет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Самообразование педагогов по теме «Информационная безопасность: Как не попасть на удочку мошенников»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10.02-16.02.2025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воспитатели</w:t>
            </w:r>
          </w:p>
        </w:tc>
      </w:tr>
      <w:tr w:rsidR="00993721" w:rsidRPr="00993721" w:rsidTr="00807A5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</w:p>
        </w:tc>
        <w:tc>
          <w:tcPr>
            <w:tcW w:w="14111" w:type="dxa"/>
            <w:gridSpan w:val="3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Мероприятия по информационному сопровождению акции на информационных ресурсах органов и учреждений системы профилактики безнадзорности, и правонарушений несовершеннолетних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объявления о проведении на территории Ростовского муниципального района межведомственной акции «Неделя безопасного поведения детей в сети Интернет»» на сайте ОО и в чатах </w:t>
            </w:r>
            <w:r w:rsidRPr="009937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 «Мессенджер»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07.02.2025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Служба СПС, администрация ОО</w:t>
            </w:r>
          </w:p>
        </w:tc>
      </w:tr>
      <w:tr w:rsidR="00993721" w:rsidRPr="00993721" w:rsidTr="00993721">
        <w:tc>
          <w:tcPr>
            <w:tcW w:w="67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8818" w:type="dxa"/>
          </w:tcPr>
          <w:p w:rsidR="00993721" w:rsidRPr="00993721" w:rsidRDefault="00993721" w:rsidP="0099372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плана проведения в школе Недели безопасности в сети Интернет на сайте ОО и в чатах </w:t>
            </w:r>
            <w:r w:rsidRPr="009937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 xml:space="preserve"> «Мессенджер»</w:t>
            </w:r>
          </w:p>
        </w:tc>
        <w:tc>
          <w:tcPr>
            <w:tcW w:w="2268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10.02.2025</w:t>
            </w:r>
          </w:p>
        </w:tc>
        <w:tc>
          <w:tcPr>
            <w:tcW w:w="3025" w:type="dxa"/>
          </w:tcPr>
          <w:p w:rsidR="00993721" w:rsidRPr="00993721" w:rsidRDefault="00993721" w:rsidP="0099372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721">
              <w:rPr>
                <w:rFonts w:ascii="Times New Roman" w:hAnsi="Times New Roman" w:cs="Times New Roman"/>
                <w:sz w:val="24"/>
                <w:szCs w:val="24"/>
              </w:rPr>
              <w:t>Служба СПС, администрация ОО</w:t>
            </w:r>
          </w:p>
        </w:tc>
      </w:tr>
    </w:tbl>
    <w:p w:rsidR="00993721" w:rsidRPr="00993721" w:rsidRDefault="00993721" w:rsidP="0099372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3721" w:rsidRPr="00993721" w:rsidRDefault="00993721" w:rsidP="0099372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12F7" w:rsidRPr="00993721" w:rsidRDefault="008C12F7" w:rsidP="0099372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8C12F7" w:rsidRPr="00993721" w:rsidSect="0099372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F3F"/>
    <w:rsid w:val="008C12F7"/>
    <w:rsid w:val="00993721"/>
    <w:rsid w:val="00D61F3F"/>
    <w:rsid w:val="00F72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47FFB4-37E5-405A-9B76-C8D2C7B04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72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Социальный педагог</dc:creator>
  <cp:keywords/>
  <dc:description/>
  <cp:lastModifiedBy>Социальный педагог</cp:lastModifiedBy>
  <cp:revision>3</cp:revision>
  <dcterms:created xsi:type="dcterms:W3CDTF">2025-02-11T09:14:00Z</dcterms:created>
  <dcterms:modified xsi:type="dcterms:W3CDTF">2025-02-11T09:18:00Z</dcterms:modified>
</cp:coreProperties>
</file>