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39" w:rsidRPr="006F0BF3" w:rsidRDefault="002646E0" w:rsidP="006F0BF3">
      <w:pPr>
        <w:jc w:val="center"/>
        <w:rPr>
          <w:b/>
          <w:bCs/>
          <w:sz w:val="28"/>
          <w:szCs w:val="28"/>
          <w:lang w:eastAsia="zh-CN"/>
        </w:rPr>
      </w:pPr>
      <w:r w:rsidRPr="00466860">
        <w:rPr>
          <w:b/>
          <w:sz w:val="28"/>
          <w:szCs w:val="28"/>
        </w:rPr>
        <w:t>«Развитие инициативной письменной речи у обучающихся с ТНР на основе применения творческих заданий на уроках русского языка и коррекционно-логопедических занятиях»</w:t>
      </w:r>
    </w:p>
    <w:p w:rsidR="00074EEF" w:rsidRPr="00031056" w:rsidRDefault="00EE6A39" w:rsidP="006F0BF3">
      <w:pPr>
        <w:shd w:val="clear" w:color="auto" w:fill="FFFFFE"/>
        <w:jc w:val="right"/>
        <w:rPr>
          <w:b/>
          <w:sz w:val="28"/>
          <w:szCs w:val="28"/>
          <w:u w:val="single"/>
        </w:rPr>
      </w:pPr>
      <w:r w:rsidRPr="00E7677F">
        <w:rPr>
          <w:color w:val="000000"/>
          <w:sz w:val="28"/>
        </w:rPr>
        <w:t xml:space="preserve">                                                      </w:t>
      </w:r>
    </w:p>
    <w:p w:rsidR="009A08FB" w:rsidRPr="00A0041A" w:rsidRDefault="002646E0" w:rsidP="00F11605">
      <w:pPr>
        <w:jc w:val="center"/>
        <w:rPr>
          <w:b/>
          <w:sz w:val="28"/>
        </w:rPr>
      </w:pPr>
      <w:r w:rsidRPr="00A0041A">
        <w:rPr>
          <w:b/>
          <w:sz w:val="28"/>
        </w:rPr>
        <w:t>Обоснование актуальности опыта, его практической значимости</w:t>
      </w:r>
      <w:r w:rsidR="00E7677F">
        <w:rPr>
          <w:b/>
          <w:sz w:val="28"/>
        </w:rPr>
        <w:t xml:space="preserve"> в старших классах</w:t>
      </w:r>
    </w:p>
    <w:p w:rsidR="002646E0" w:rsidRDefault="002646E0" w:rsidP="00110512">
      <w:pPr>
        <w:ind w:firstLine="708"/>
        <w:jc w:val="both"/>
        <w:rPr>
          <w:sz w:val="28"/>
        </w:rPr>
      </w:pPr>
      <w:r>
        <w:rPr>
          <w:sz w:val="28"/>
        </w:rPr>
        <w:t xml:space="preserve">Русский язык – это предмет, которому принадлежит решающая роль в духовной жизни человека. Он богат возможностями творческого обогащения. Весь поток познания идет по каналам языка: через слова усваиваются понятия, в формах языка строится мысль и речь. Речь в свою очередь является каналом развития интеллекта. Вот почему развитие речи является одной из составных частей </w:t>
      </w:r>
      <w:r w:rsidR="00A0041A">
        <w:rPr>
          <w:sz w:val="28"/>
        </w:rPr>
        <w:t>будущего успеха школьников. М. Горький писал: «Вы должны уметь выражать свои мысли. Если вы будете хорошо говорить и писать, то общение с людьми принесет вам удовлетворение и радость, вы сможете поделиться с ними своими знаниями, отстоять правоту своих убеждений».</w:t>
      </w:r>
      <w:r w:rsidR="00110512">
        <w:rPr>
          <w:sz w:val="28"/>
        </w:rPr>
        <w:t xml:space="preserve"> </w:t>
      </w:r>
    </w:p>
    <w:p w:rsidR="00A0041A" w:rsidRPr="00A0041A" w:rsidRDefault="00A0041A" w:rsidP="00F11605">
      <w:pPr>
        <w:jc w:val="both"/>
        <w:rPr>
          <w:sz w:val="28"/>
        </w:rPr>
      </w:pPr>
      <w:r>
        <w:rPr>
          <w:sz w:val="28"/>
        </w:rPr>
        <w:tab/>
      </w:r>
      <w:r w:rsidR="00110512">
        <w:rPr>
          <w:sz w:val="28"/>
        </w:rPr>
        <w:t>Основными задачами уроков русского языка, развития речи, коррекционных занятий в старших классах являются:</w:t>
      </w:r>
    </w:p>
    <w:p w:rsidR="00A0041A" w:rsidRPr="00A0041A" w:rsidRDefault="00110512" w:rsidP="00110512">
      <w:pPr>
        <w:pStyle w:val="a3"/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обогащение словарного</w:t>
      </w:r>
      <w:r w:rsidR="00A0041A" w:rsidRPr="00A0041A">
        <w:rPr>
          <w:sz w:val="28"/>
        </w:rPr>
        <w:t xml:space="preserve"> запас</w:t>
      </w:r>
      <w:r>
        <w:rPr>
          <w:sz w:val="28"/>
        </w:rPr>
        <w:t>а</w:t>
      </w:r>
      <w:r w:rsidR="00A0041A" w:rsidRPr="00A0041A">
        <w:rPr>
          <w:sz w:val="28"/>
        </w:rPr>
        <w:t xml:space="preserve"> учащихся;</w:t>
      </w:r>
    </w:p>
    <w:p w:rsidR="00A0041A" w:rsidRPr="00A0041A" w:rsidRDefault="00110512" w:rsidP="00110512">
      <w:pPr>
        <w:pStyle w:val="a3"/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развитие коммуникативных навыков</w:t>
      </w:r>
      <w:r w:rsidR="00A0041A" w:rsidRPr="00A0041A">
        <w:rPr>
          <w:sz w:val="28"/>
        </w:rPr>
        <w:t>;</w:t>
      </w:r>
    </w:p>
    <w:p w:rsidR="00A0041A" w:rsidRPr="00A0041A" w:rsidRDefault="00110512" w:rsidP="00110512">
      <w:pPr>
        <w:pStyle w:val="a3"/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обучение</w:t>
      </w:r>
      <w:r w:rsidR="00A0041A" w:rsidRPr="00A0041A">
        <w:rPr>
          <w:sz w:val="28"/>
        </w:rPr>
        <w:t xml:space="preserve"> связно</w:t>
      </w:r>
      <w:r>
        <w:rPr>
          <w:sz w:val="28"/>
        </w:rPr>
        <w:t>му выражению</w:t>
      </w:r>
      <w:r w:rsidR="00A0041A" w:rsidRPr="00A0041A">
        <w:rPr>
          <w:sz w:val="28"/>
        </w:rPr>
        <w:t xml:space="preserve"> свои</w:t>
      </w:r>
      <w:r>
        <w:rPr>
          <w:sz w:val="28"/>
        </w:rPr>
        <w:t>х мыслей</w:t>
      </w:r>
      <w:r w:rsidR="00A0041A" w:rsidRPr="00A0041A">
        <w:rPr>
          <w:sz w:val="28"/>
        </w:rPr>
        <w:t>;</w:t>
      </w:r>
    </w:p>
    <w:p w:rsidR="00A0041A" w:rsidRPr="00A0041A" w:rsidRDefault="00110512" w:rsidP="00110512">
      <w:pPr>
        <w:pStyle w:val="a3"/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обучение редактированию написанного</w:t>
      </w:r>
      <w:r w:rsidR="00A0041A" w:rsidRPr="00A0041A">
        <w:rPr>
          <w:sz w:val="28"/>
        </w:rPr>
        <w:t>;</w:t>
      </w:r>
    </w:p>
    <w:p w:rsidR="00A0041A" w:rsidRPr="00A0041A" w:rsidRDefault="00110512" w:rsidP="00110512">
      <w:pPr>
        <w:pStyle w:val="a3"/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обучение навыку</w:t>
      </w:r>
      <w:r w:rsidR="00A0041A" w:rsidRPr="00A0041A">
        <w:rPr>
          <w:sz w:val="28"/>
        </w:rPr>
        <w:t xml:space="preserve"> подчинять творческую работу определенной мысли.</w:t>
      </w:r>
    </w:p>
    <w:p w:rsidR="00A0041A" w:rsidRDefault="00A0041A" w:rsidP="00F11605">
      <w:pPr>
        <w:ind w:firstLine="427"/>
        <w:jc w:val="both"/>
        <w:rPr>
          <w:b/>
          <w:sz w:val="28"/>
        </w:rPr>
      </w:pPr>
      <w:r w:rsidRPr="00A0041A">
        <w:rPr>
          <w:b/>
          <w:sz w:val="28"/>
        </w:rPr>
        <w:t>Описание содержания опыта, его технология. Виды творческих работ на уроках русского язы</w:t>
      </w:r>
      <w:r w:rsidR="00110512">
        <w:rPr>
          <w:b/>
          <w:sz w:val="28"/>
        </w:rPr>
        <w:t>ка</w:t>
      </w:r>
    </w:p>
    <w:p w:rsidR="00847C44" w:rsidRDefault="00847C44" w:rsidP="00F11605">
      <w:pPr>
        <w:ind w:firstLine="427"/>
        <w:jc w:val="both"/>
        <w:rPr>
          <w:b/>
          <w:sz w:val="28"/>
        </w:rPr>
      </w:pPr>
      <w:r>
        <w:rPr>
          <w:sz w:val="28"/>
        </w:rPr>
        <w:t xml:space="preserve">Работа по развитию речи многогранна, ведь однообразие видов работы создает скуку на уроке или занятии, не оставляет живого следа в сознании учеников, не прививает любовь к родному языку. </w:t>
      </w:r>
    </w:p>
    <w:p w:rsidR="00EE72B3" w:rsidRPr="00A0041A" w:rsidRDefault="0012261E" w:rsidP="00F11605">
      <w:pPr>
        <w:numPr>
          <w:ilvl w:val="0"/>
          <w:numId w:val="2"/>
        </w:numPr>
        <w:ind w:left="0"/>
        <w:jc w:val="both"/>
        <w:rPr>
          <w:sz w:val="28"/>
        </w:rPr>
      </w:pPr>
      <w:r w:rsidRPr="00A0041A">
        <w:rPr>
          <w:sz w:val="28"/>
          <w:u w:val="single"/>
        </w:rPr>
        <w:t>Творческое списывание:</w:t>
      </w:r>
    </w:p>
    <w:p w:rsidR="00A0041A" w:rsidRPr="00A0041A" w:rsidRDefault="00A0041A" w:rsidP="00F11605">
      <w:pPr>
        <w:ind w:firstLine="427"/>
        <w:jc w:val="both"/>
        <w:rPr>
          <w:sz w:val="28"/>
        </w:rPr>
      </w:pPr>
      <w:r w:rsidRPr="00A0041A">
        <w:rPr>
          <w:sz w:val="28"/>
        </w:rPr>
        <w:t xml:space="preserve">Данный вид работы осложняется заданиями по развитию речи. Задание должно быть четко сформулировано и разъяснено учащимся. </w:t>
      </w:r>
    </w:p>
    <w:p w:rsidR="00A0041A" w:rsidRDefault="00F84DCE" w:rsidP="00F11605">
      <w:pPr>
        <w:ind w:firstLine="427"/>
        <w:jc w:val="both"/>
        <w:rPr>
          <w:i/>
          <w:iCs/>
          <w:sz w:val="28"/>
          <w:u w:val="single"/>
        </w:rPr>
      </w:pPr>
      <w:r w:rsidRPr="00F84DCE">
        <w:rPr>
          <w:i/>
          <w:iCs/>
          <w:sz w:val="28"/>
          <w:u w:val="single"/>
        </w:rPr>
        <w:t>Тема урока: «Слово как самостоятельная часть речи. Морфология»</w:t>
      </w:r>
    </w:p>
    <w:p w:rsidR="00F84DCE" w:rsidRPr="00F84DCE" w:rsidRDefault="00F84DCE" w:rsidP="00F11605">
      <w:pPr>
        <w:ind w:firstLine="427"/>
        <w:jc w:val="both"/>
        <w:rPr>
          <w:sz w:val="28"/>
        </w:rPr>
      </w:pPr>
      <w:r w:rsidRPr="00F84DCE">
        <w:rPr>
          <w:b/>
          <w:bCs/>
          <w:sz w:val="28"/>
        </w:rPr>
        <w:t>Задание:</w:t>
      </w:r>
      <w:r w:rsidRPr="00F84DCE">
        <w:rPr>
          <w:sz w:val="28"/>
        </w:rPr>
        <w:t xml:space="preserve"> определи, слова какой части речи пропущены. Объясни роль имен прилагательных в тексте. Допиши 2-3 предложения </w:t>
      </w:r>
      <w:r>
        <w:rPr>
          <w:sz w:val="28"/>
        </w:rPr>
        <w:t xml:space="preserve">о том, что будет сниться ёжику </w:t>
      </w:r>
      <w:r w:rsidRPr="00F84DCE">
        <w:rPr>
          <w:sz w:val="28"/>
        </w:rPr>
        <w:t xml:space="preserve">его лесных снах. </w:t>
      </w:r>
    </w:p>
    <w:p w:rsidR="00F84DCE" w:rsidRPr="00F84DCE" w:rsidRDefault="00F84DCE" w:rsidP="00F11605">
      <w:pPr>
        <w:ind w:firstLine="427"/>
        <w:jc w:val="both"/>
        <w:rPr>
          <w:sz w:val="28"/>
        </w:rPr>
      </w:pPr>
      <w:r w:rsidRPr="00F84DCE">
        <w:rPr>
          <w:sz w:val="28"/>
        </w:rPr>
        <w:tab/>
        <w:t>В … дни готовит … логово. Ночью и днём таскает в … нору под … пнём … листочки и … мох – стелет … постель.</w:t>
      </w:r>
    </w:p>
    <w:p w:rsidR="00F84DCE" w:rsidRDefault="00F84DCE" w:rsidP="00F11605">
      <w:pPr>
        <w:ind w:firstLine="427"/>
        <w:jc w:val="both"/>
        <w:rPr>
          <w:sz w:val="28"/>
        </w:rPr>
      </w:pPr>
      <w:r w:rsidRPr="00F84DCE">
        <w:rPr>
          <w:sz w:val="28"/>
        </w:rPr>
        <w:tab/>
        <w:t>Придёт … зима, накроет его нору … сугроб. Тепло ежу под … одеялом. До солнышка проспит зверёк. И будут сниться ему … сны.</w:t>
      </w:r>
      <w:r>
        <w:rPr>
          <w:sz w:val="28"/>
        </w:rPr>
        <w:t xml:space="preserve"> </w:t>
      </w:r>
    </w:p>
    <w:p w:rsidR="00F84DCE" w:rsidRPr="00F84DCE" w:rsidRDefault="00F84DCE" w:rsidP="00F11605">
      <w:pPr>
        <w:ind w:firstLine="427"/>
        <w:jc w:val="both"/>
        <w:rPr>
          <w:sz w:val="28"/>
        </w:rPr>
      </w:pPr>
      <w:r w:rsidRPr="00F84DCE">
        <w:rPr>
          <w:sz w:val="28"/>
          <w:u w:val="single"/>
        </w:rPr>
        <w:t>2. Редактирование текста</w:t>
      </w:r>
    </w:p>
    <w:p w:rsidR="00F84DCE" w:rsidRDefault="00F84DCE" w:rsidP="00F11605">
      <w:pPr>
        <w:ind w:firstLine="427"/>
        <w:jc w:val="both"/>
        <w:rPr>
          <w:sz w:val="28"/>
        </w:rPr>
      </w:pPr>
      <w:r w:rsidRPr="00F84DCE">
        <w:rPr>
          <w:sz w:val="28"/>
        </w:rPr>
        <w:t>Этот вид работы предполагает проведение наб</w:t>
      </w:r>
      <w:r>
        <w:rPr>
          <w:sz w:val="28"/>
        </w:rPr>
        <w:t xml:space="preserve">людений над употреблением слов в </w:t>
      </w:r>
      <w:r w:rsidRPr="00F84DCE">
        <w:rPr>
          <w:sz w:val="28"/>
        </w:rPr>
        <w:t>речи и строением предложений.</w:t>
      </w:r>
    </w:p>
    <w:p w:rsidR="00F84DCE" w:rsidRDefault="00F84DCE" w:rsidP="00F11605">
      <w:pPr>
        <w:ind w:firstLine="427"/>
        <w:jc w:val="both"/>
        <w:rPr>
          <w:i/>
          <w:iCs/>
          <w:sz w:val="28"/>
          <w:u w:val="single"/>
        </w:rPr>
      </w:pPr>
      <w:r w:rsidRPr="00F84DCE">
        <w:rPr>
          <w:i/>
          <w:iCs/>
          <w:sz w:val="28"/>
          <w:u w:val="single"/>
        </w:rPr>
        <w:t>Тема урока: «Наклонение глагола»</w:t>
      </w:r>
    </w:p>
    <w:p w:rsidR="00F84DCE" w:rsidRPr="00F84DCE" w:rsidRDefault="00F84DCE" w:rsidP="00F11605">
      <w:pPr>
        <w:ind w:firstLine="427"/>
        <w:jc w:val="both"/>
        <w:rPr>
          <w:sz w:val="28"/>
        </w:rPr>
      </w:pPr>
      <w:r w:rsidRPr="00F84DCE">
        <w:rPr>
          <w:b/>
          <w:bCs/>
          <w:sz w:val="28"/>
        </w:rPr>
        <w:t xml:space="preserve">Задание: </w:t>
      </w:r>
      <w:r w:rsidRPr="00F84DCE">
        <w:rPr>
          <w:sz w:val="28"/>
        </w:rPr>
        <w:t>найди синтаксические недочеты, исправь. Определи наклонение глагола.</w:t>
      </w:r>
    </w:p>
    <w:p w:rsidR="00EE72B3" w:rsidRPr="00F84DCE" w:rsidRDefault="0012261E" w:rsidP="00F11605">
      <w:pPr>
        <w:numPr>
          <w:ilvl w:val="0"/>
          <w:numId w:val="3"/>
        </w:numPr>
        <w:ind w:left="0"/>
        <w:jc w:val="both"/>
        <w:rPr>
          <w:sz w:val="28"/>
        </w:rPr>
      </w:pPr>
      <w:r w:rsidRPr="00F84DCE">
        <w:rPr>
          <w:sz w:val="28"/>
        </w:rPr>
        <w:t>Недавно у мамы было день рождение.</w:t>
      </w:r>
    </w:p>
    <w:p w:rsidR="00EE72B3" w:rsidRPr="00F84DCE" w:rsidRDefault="0012261E" w:rsidP="00F11605">
      <w:pPr>
        <w:numPr>
          <w:ilvl w:val="0"/>
          <w:numId w:val="3"/>
        </w:numPr>
        <w:ind w:left="0"/>
        <w:jc w:val="both"/>
        <w:rPr>
          <w:sz w:val="28"/>
        </w:rPr>
      </w:pPr>
      <w:r w:rsidRPr="00F84DCE">
        <w:rPr>
          <w:sz w:val="28"/>
        </w:rPr>
        <w:t>На улице рос бурьян и покосившиеся заборы.</w:t>
      </w:r>
    </w:p>
    <w:p w:rsidR="00EE72B3" w:rsidRPr="00F84DCE" w:rsidRDefault="0012261E" w:rsidP="00F11605">
      <w:pPr>
        <w:numPr>
          <w:ilvl w:val="0"/>
          <w:numId w:val="3"/>
        </w:numPr>
        <w:ind w:left="0"/>
        <w:jc w:val="both"/>
        <w:rPr>
          <w:sz w:val="28"/>
        </w:rPr>
      </w:pPr>
      <w:r w:rsidRPr="00F84DCE">
        <w:rPr>
          <w:sz w:val="28"/>
        </w:rPr>
        <w:t>Флюгер – это чтобы измерять направление ветра.</w:t>
      </w:r>
    </w:p>
    <w:p w:rsidR="00EE72B3" w:rsidRPr="00F84DCE" w:rsidRDefault="0012261E" w:rsidP="00F11605">
      <w:pPr>
        <w:numPr>
          <w:ilvl w:val="0"/>
          <w:numId w:val="3"/>
        </w:numPr>
        <w:ind w:left="0"/>
        <w:jc w:val="both"/>
        <w:rPr>
          <w:sz w:val="28"/>
        </w:rPr>
      </w:pPr>
      <w:r w:rsidRPr="00F84DCE">
        <w:rPr>
          <w:sz w:val="28"/>
        </w:rPr>
        <w:t>Я очень люблю любоваться и рисовать природу.</w:t>
      </w:r>
    </w:p>
    <w:p w:rsidR="00F84DCE" w:rsidRPr="00F84DCE" w:rsidRDefault="00F84DCE" w:rsidP="00F11605">
      <w:pPr>
        <w:ind w:firstLine="427"/>
        <w:jc w:val="both"/>
        <w:rPr>
          <w:sz w:val="28"/>
          <w:u w:val="single"/>
        </w:rPr>
      </w:pPr>
      <w:r w:rsidRPr="00F84DCE">
        <w:rPr>
          <w:sz w:val="28"/>
          <w:u w:val="single"/>
        </w:rPr>
        <w:t>3. Распространение рассказа.</w:t>
      </w:r>
    </w:p>
    <w:p w:rsidR="00F84DCE" w:rsidRPr="00F84DCE" w:rsidRDefault="00F84DCE" w:rsidP="00F11605">
      <w:pPr>
        <w:ind w:firstLine="427"/>
        <w:jc w:val="both"/>
        <w:rPr>
          <w:sz w:val="28"/>
        </w:rPr>
      </w:pPr>
      <w:r w:rsidRPr="00F84DCE">
        <w:rPr>
          <w:sz w:val="28"/>
        </w:rPr>
        <w:t>Этот вид работы учит распространять текст на основе его зрительного восприятия</w:t>
      </w:r>
    </w:p>
    <w:p w:rsidR="00F84DCE" w:rsidRPr="00F84DCE" w:rsidRDefault="00F84DCE" w:rsidP="00F11605">
      <w:pPr>
        <w:ind w:firstLine="427"/>
        <w:jc w:val="both"/>
        <w:rPr>
          <w:sz w:val="28"/>
        </w:rPr>
      </w:pPr>
      <w:r w:rsidRPr="00F84DCE">
        <w:rPr>
          <w:i/>
          <w:iCs/>
          <w:sz w:val="28"/>
          <w:u w:val="single"/>
        </w:rPr>
        <w:t>Тема урока: «Распространенные и нераспространенные предложения»</w:t>
      </w:r>
    </w:p>
    <w:p w:rsidR="00F84DCE" w:rsidRPr="00F84DCE" w:rsidRDefault="00F84DCE" w:rsidP="00F11605">
      <w:pPr>
        <w:ind w:firstLine="427"/>
        <w:jc w:val="both"/>
        <w:rPr>
          <w:sz w:val="28"/>
        </w:rPr>
      </w:pPr>
      <w:r w:rsidRPr="00F84DCE">
        <w:rPr>
          <w:b/>
          <w:bCs/>
          <w:sz w:val="28"/>
        </w:rPr>
        <w:t xml:space="preserve">Задание: </w:t>
      </w:r>
      <w:r w:rsidRPr="00F84DCE">
        <w:rPr>
          <w:sz w:val="28"/>
        </w:rPr>
        <w:t>распространи текст.</w:t>
      </w:r>
    </w:p>
    <w:p w:rsidR="00F84DCE" w:rsidRPr="00F84DCE" w:rsidRDefault="00F84DCE" w:rsidP="00F11605">
      <w:pPr>
        <w:ind w:firstLine="427"/>
        <w:jc w:val="both"/>
        <w:rPr>
          <w:sz w:val="28"/>
        </w:rPr>
      </w:pPr>
      <w:r w:rsidRPr="00F84DCE">
        <w:rPr>
          <w:sz w:val="28"/>
        </w:rPr>
        <w:tab/>
        <w:t>Утро. Лето в разгаре. Поляна в берёзовом лесу. Буйно цветут травы. Четыре косца встали в ряд и взмахнули косами.</w:t>
      </w:r>
    </w:p>
    <w:p w:rsidR="00F84DCE" w:rsidRPr="00F84DCE" w:rsidRDefault="00F84DCE" w:rsidP="00F11605">
      <w:pPr>
        <w:pStyle w:val="a3"/>
        <w:numPr>
          <w:ilvl w:val="0"/>
          <w:numId w:val="4"/>
        </w:numPr>
        <w:ind w:left="0"/>
        <w:jc w:val="both"/>
        <w:rPr>
          <w:sz w:val="28"/>
          <w:u w:val="single"/>
        </w:rPr>
      </w:pPr>
      <w:r w:rsidRPr="00F84DCE">
        <w:rPr>
          <w:sz w:val="28"/>
          <w:u w:val="single"/>
        </w:rPr>
        <w:t>Осложненное списывание.</w:t>
      </w:r>
    </w:p>
    <w:p w:rsidR="00F84DCE" w:rsidRPr="00F84DCE" w:rsidRDefault="00F84DCE" w:rsidP="00F11605">
      <w:pPr>
        <w:jc w:val="both"/>
        <w:rPr>
          <w:i/>
          <w:sz w:val="28"/>
          <w:u w:val="single"/>
        </w:rPr>
      </w:pPr>
      <w:r w:rsidRPr="00F84DCE">
        <w:rPr>
          <w:i/>
          <w:sz w:val="28"/>
          <w:u w:val="single"/>
        </w:rPr>
        <w:t>Тема урока: «Употребление слов в переносном значении»</w:t>
      </w:r>
    </w:p>
    <w:p w:rsidR="00F84DCE" w:rsidRPr="00F84DCE" w:rsidRDefault="00F84DCE" w:rsidP="00F11605">
      <w:pPr>
        <w:jc w:val="both"/>
        <w:rPr>
          <w:sz w:val="28"/>
        </w:rPr>
      </w:pPr>
      <w:r w:rsidRPr="00F84DCE">
        <w:rPr>
          <w:sz w:val="28"/>
        </w:rPr>
        <w:t>Задание: спиши, вставляя подходящие по смыслу слова. Подчеркни слова, употребленные в переносном значении.</w:t>
      </w:r>
    </w:p>
    <w:p w:rsidR="00F84DCE" w:rsidRPr="00F84DCE" w:rsidRDefault="00F84DCE" w:rsidP="00F11605">
      <w:pPr>
        <w:jc w:val="both"/>
        <w:rPr>
          <w:sz w:val="28"/>
        </w:rPr>
      </w:pPr>
      <w:r w:rsidRPr="00F84DCE">
        <w:rPr>
          <w:sz w:val="28"/>
        </w:rPr>
        <w:tab/>
        <w:t>В огороде у дорожки</w:t>
      </w:r>
    </w:p>
    <w:p w:rsidR="00F84DCE" w:rsidRPr="00F84DCE" w:rsidRDefault="00F84DCE" w:rsidP="00F11605">
      <w:pPr>
        <w:jc w:val="both"/>
        <w:rPr>
          <w:sz w:val="28"/>
        </w:rPr>
      </w:pPr>
      <w:r w:rsidRPr="00F84DCE">
        <w:rPr>
          <w:sz w:val="28"/>
        </w:rPr>
        <w:tab/>
        <w:t xml:space="preserve">Стоит солнышко на </w:t>
      </w:r>
      <w:proofErr w:type="gramStart"/>
      <w:r w:rsidRPr="00F84DCE">
        <w:rPr>
          <w:sz w:val="28"/>
        </w:rPr>
        <w:t>… .</w:t>
      </w:r>
      <w:proofErr w:type="gramEnd"/>
    </w:p>
    <w:p w:rsidR="00F84DCE" w:rsidRPr="00F84DCE" w:rsidRDefault="00F84DCE" w:rsidP="00F11605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F84DCE">
        <w:rPr>
          <w:sz w:val="28"/>
        </w:rPr>
        <w:t>Только жёлтые лучи</w:t>
      </w:r>
    </w:p>
    <w:p w:rsidR="00F84DCE" w:rsidRDefault="00F84DCE" w:rsidP="00F11605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F84DCE">
        <w:rPr>
          <w:sz w:val="28"/>
        </w:rPr>
        <w:t xml:space="preserve">У него не </w:t>
      </w:r>
      <w:proofErr w:type="gramStart"/>
      <w:r w:rsidRPr="00F84DCE">
        <w:rPr>
          <w:sz w:val="28"/>
        </w:rPr>
        <w:t>… .</w:t>
      </w:r>
      <w:proofErr w:type="gramEnd"/>
    </w:p>
    <w:p w:rsidR="007D3533" w:rsidRPr="007D3533" w:rsidRDefault="007D3533" w:rsidP="007D3533">
      <w:pPr>
        <w:jc w:val="both"/>
        <w:rPr>
          <w:b/>
          <w:sz w:val="28"/>
        </w:rPr>
      </w:pPr>
      <w:r w:rsidRPr="007D3533">
        <w:rPr>
          <w:sz w:val="28"/>
          <w:u w:val="single"/>
        </w:rPr>
        <w:t>5.</w:t>
      </w:r>
      <w:r>
        <w:rPr>
          <w:sz w:val="28"/>
        </w:rPr>
        <w:t xml:space="preserve"> </w:t>
      </w:r>
      <w:r w:rsidRPr="007D3533">
        <w:rPr>
          <w:b/>
          <w:sz w:val="28"/>
        </w:rPr>
        <w:t>Упражнение «4 за 4»</w:t>
      </w:r>
    </w:p>
    <w:p w:rsidR="007D3533" w:rsidRPr="007D3533" w:rsidRDefault="007D3533" w:rsidP="007D3533">
      <w:pPr>
        <w:jc w:val="both"/>
        <w:rPr>
          <w:sz w:val="28"/>
        </w:rPr>
      </w:pPr>
      <w:r w:rsidRPr="007D3533">
        <w:rPr>
          <w:b/>
          <w:sz w:val="28"/>
        </w:rPr>
        <w:t>Цель:</w:t>
      </w:r>
      <w:r w:rsidRPr="007D3533">
        <w:rPr>
          <w:sz w:val="28"/>
        </w:rPr>
        <w:t xml:space="preserve"> развитие речи, мышления (понятийных категорий), умения чётко излагать свои мысли</w:t>
      </w:r>
    </w:p>
    <w:p w:rsidR="00F84DCE" w:rsidRPr="007D3533" w:rsidRDefault="007D3533" w:rsidP="007D3533">
      <w:pPr>
        <w:jc w:val="both"/>
        <w:rPr>
          <w:sz w:val="28"/>
        </w:rPr>
      </w:pPr>
      <w:r w:rsidRPr="007D3533">
        <w:rPr>
          <w:sz w:val="28"/>
        </w:rPr>
        <w:t xml:space="preserve"> Дети получают задание: за 4 минуты написать мини-сочинение из 4 предложений. Обязательные условия: в заголовке 2 слова, у сочинения есть начало и конец. Хотя это творческое задание, ученики обычно пишут что-то банальное. Но если учитель начинает вслух зачитывать самые красивые сочинения, то мотивация резко возрастает, и в следующий раз дети выдают замечательные художественные тексты.</w:t>
      </w:r>
      <w:r w:rsidR="00F84DCE" w:rsidRPr="007D3533">
        <w:rPr>
          <w:sz w:val="28"/>
        </w:rPr>
        <w:t xml:space="preserve"> </w:t>
      </w:r>
    </w:p>
    <w:p w:rsidR="002F448F" w:rsidRPr="002F448F" w:rsidRDefault="007D3533" w:rsidP="00F11605">
      <w:pPr>
        <w:jc w:val="both"/>
        <w:rPr>
          <w:sz w:val="28"/>
        </w:rPr>
      </w:pPr>
      <w:r>
        <w:rPr>
          <w:sz w:val="28"/>
          <w:u w:val="single"/>
        </w:rPr>
        <w:t>6</w:t>
      </w:r>
      <w:r w:rsidR="002F448F" w:rsidRPr="002F448F">
        <w:rPr>
          <w:sz w:val="28"/>
          <w:u w:val="single"/>
        </w:rPr>
        <w:t>. Работа с контекстуальными синонимами.</w:t>
      </w:r>
    </w:p>
    <w:p w:rsidR="002F448F" w:rsidRDefault="002F448F" w:rsidP="00F11605">
      <w:pPr>
        <w:jc w:val="both"/>
        <w:rPr>
          <w:sz w:val="28"/>
        </w:rPr>
      </w:pPr>
      <w:r w:rsidRPr="002F448F">
        <w:rPr>
          <w:sz w:val="28"/>
        </w:rPr>
        <w:tab/>
        <w:t>Обогащение словаря школьника – важнейшая предпосылка, не только обеспечивающая развитие речи, но и создающая условия для лучшего усвоения всех разделов науки о языке</w:t>
      </w:r>
      <w:r>
        <w:rPr>
          <w:sz w:val="28"/>
        </w:rPr>
        <w:t>.</w:t>
      </w:r>
    </w:p>
    <w:p w:rsidR="002F448F" w:rsidRDefault="002F448F" w:rsidP="00F11605">
      <w:pPr>
        <w:jc w:val="both"/>
        <w:rPr>
          <w:i/>
          <w:iCs/>
          <w:sz w:val="28"/>
          <w:u w:val="single"/>
        </w:rPr>
      </w:pPr>
      <w:r w:rsidRPr="002F448F">
        <w:rPr>
          <w:i/>
          <w:iCs/>
          <w:sz w:val="28"/>
          <w:u w:val="single"/>
        </w:rPr>
        <w:t>Тема урока: «Местоимение»</w:t>
      </w:r>
    </w:p>
    <w:p w:rsidR="002F448F" w:rsidRPr="002F448F" w:rsidRDefault="002F448F" w:rsidP="00F11605">
      <w:pPr>
        <w:jc w:val="both"/>
        <w:rPr>
          <w:sz w:val="28"/>
        </w:rPr>
      </w:pPr>
      <w:r w:rsidRPr="002F448F">
        <w:rPr>
          <w:b/>
          <w:bCs/>
          <w:sz w:val="28"/>
        </w:rPr>
        <w:t xml:space="preserve">Задание: </w:t>
      </w:r>
      <w:r w:rsidRPr="002F448F">
        <w:rPr>
          <w:sz w:val="28"/>
        </w:rPr>
        <w:t>ликвидируй тавтологические ошибки.</w:t>
      </w:r>
    </w:p>
    <w:p w:rsidR="002F448F" w:rsidRDefault="002F448F" w:rsidP="00F11605">
      <w:pPr>
        <w:jc w:val="both"/>
        <w:rPr>
          <w:sz w:val="28"/>
        </w:rPr>
      </w:pPr>
      <w:r w:rsidRPr="002F448F">
        <w:rPr>
          <w:b/>
          <w:bCs/>
          <w:sz w:val="28"/>
        </w:rPr>
        <w:tab/>
      </w:r>
      <w:r w:rsidRPr="002F448F">
        <w:rPr>
          <w:sz w:val="28"/>
        </w:rPr>
        <w:t>В лесу старик долго искал медведя. Вскоре старик устал и присел отдохнуть. Тихо-тихо было в лесу. Вдруг старик услышал: «Дзен!» Красивый такой звук, как струна пропела. С</w:t>
      </w:r>
      <w:r>
        <w:rPr>
          <w:sz w:val="28"/>
        </w:rPr>
        <w:t xml:space="preserve">тарик очень удивился: «Кто это </w:t>
      </w:r>
      <w:r w:rsidRPr="002F448F">
        <w:rPr>
          <w:sz w:val="28"/>
        </w:rPr>
        <w:t>лесу на струне играет?»</w:t>
      </w:r>
    </w:p>
    <w:p w:rsidR="007D3533" w:rsidRPr="007D3533" w:rsidRDefault="007D3533" w:rsidP="007D3533">
      <w:pPr>
        <w:jc w:val="center"/>
        <w:rPr>
          <w:b/>
          <w:sz w:val="28"/>
        </w:rPr>
      </w:pPr>
      <w:r w:rsidRPr="007D3533">
        <w:rPr>
          <w:b/>
          <w:sz w:val="28"/>
        </w:rPr>
        <w:t>Нейропсихологические приемы в работе учителя</w:t>
      </w:r>
    </w:p>
    <w:p w:rsidR="007D3533" w:rsidRPr="007D3533" w:rsidRDefault="007D3533" w:rsidP="007D3533">
      <w:pPr>
        <w:jc w:val="both"/>
        <w:rPr>
          <w:sz w:val="28"/>
        </w:rPr>
      </w:pPr>
      <w:r w:rsidRPr="007D3533">
        <w:rPr>
          <w:b/>
          <w:sz w:val="28"/>
        </w:rPr>
        <w:t>Цель:</w:t>
      </w:r>
      <w:r w:rsidRPr="007D3533">
        <w:rPr>
          <w:sz w:val="28"/>
        </w:rPr>
        <w:t xml:space="preserve"> развитие всех блоков головного мозга.</w:t>
      </w:r>
    </w:p>
    <w:p w:rsidR="007D3533" w:rsidRPr="007D3533" w:rsidRDefault="007D3533" w:rsidP="007D3533">
      <w:pPr>
        <w:jc w:val="both"/>
        <w:rPr>
          <w:b/>
          <w:sz w:val="28"/>
        </w:rPr>
      </w:pPr>
      <w:r w:rsidRPr="007D3533">
        <w:rPr>
          <w:b/>
          <w:sz w:val="28"/>
        </w:rPr>
        <w:t>Задачи:</w:t>
      </w:r>
    </w:p>
    <w:p w:rsidR="007D3533" w:rsidRPr="007D3533" w:rsidRDefault="007D3533" w:rsidP="007D3533">
      <w:pPr>
        <w:numPr>
          <w:ilvl w:val="0"/>
          <w:numId w:val="12"/>
        </w:numPr>
        <w:jc w:val="both"/>
        <w:rPr>
          <w:sz w:val="28"/>
        </w:rPr>
      </w:pPr>
      <w:r w:rsidRPr="007D3533">
        <w:rPr>
          <w:sz w:val="28"/>
        </w:rPr>
        <w:t>Развивать концентрацию и распределение внимания, произвольное внимание</w:t>
      </w:r>
    </w:p>
    <w:p w:rsidR="007D3533" w:rsidRPr="007D3533" w:rsidRDefault="007D3533" w:rsidP="007D3533">
      <w:pPr>
        <w:numPr>
          <w:ilvl w:val="0"/>
          <w:numId w:val="12"/>
        </w:numPr>
        <w:jc w:val="both"/>
        <w:rPr>
          <w:sz w:val="28"/>
        </w:rPr>
      </w:pPr>
      <w:r w:rsidRPr="007D3533">
        <w:rPr>
          <w:sz w:val="28"/>
        </w:rPr>
        <w:t>Развивать память</w:t>
      </w:r>
    </w:p>
    <w:p w:rsidR="007D3533" w:rsidRPr="007D3533" w:rsidRDefault="007D3533" w:rsidP="007D3533">
      <w:pPr>
        <w:numPr>
          <w:ilvl w:val="0"/>
          <w:numId w:val="12"/>
        </w:numPr>
        <w:jc w:val="both"/>
        <w:rPr>
          <w:sz w:val="28"/>
        </w:rPr>
      </w:pPr>
      <w:r w:rsidRPr="007D3533">
        <w:rPr>
          <w:sz w:val="28"/>
        </w:rPr>
        <w:t>Развивать координацию</w:t>
      </w:r>
    </w:p>
    <w:p w:rsidR="007D3533" w:rsidRPr="007D3533" w:rsidRDefault="007D3533" w:rsidP="007D3533">
      <w:pPr>
        <w:numPr>
          <w:ilvl w:val="0"/>
          <w:numId w:val="12"/>
        </w:numPr>
        <w:jc w:val="both"/>
        <w:rPr>
          <w:sz w:val="28"/>
        </w:rPr>
      </w:pPr>
      <w:r w:rsidRPr="007D3533">
        <w:rPr>
          <w:sz w:val="28"/>
        </w:rPr>
        <w:t>Развивать межполушарное взаимодействие</w:t>
      </w:r>
    </w:p>
    <w:p w:rsidR="007D3533" w:rsidRPr="007D3533" w:rsidRDefault="007D3533" w:rsidP="007D3533">
      <w:pPr>
        <w:numPr>
          <w:ilvl w:val="0"/>
          <w:numId w:val="12"/>
        </w:numPr>
        <w:jc w:val="both"/>
        <w:rPr>
          <w:sz w:val="28"/>
        </w:rPr>
      </w:pPr>
      <w:r w:rsidRPr="007D3533">
        <w:rPr>
          <w:sz w:val="28"/>
        </w:rPr>
        <w:t>Развивать самоконтроль</w:t>
      </w:r>
    </w:p>
    <w:p w:rsidR="007D3533" w:rsidRPr="007D3533" w:rsidRDefault="007D3533" w:rsidP="007D3533">
      <w:pPr>
        <w:numPr>
          <w:ilvl w:val="0"/>
          <w:numId w:val="12"/>
        </w:numPr>
        <w:jc w:val="both"/>
        <w:rPr>
          <w:sz w:val="28"/>
        </w:rPr>
      </w:pPr>
      <w:r w:rsidRPr="007D3533">
        <w:rPr>
          <w:sz w:val="28"/>
        </w:rPr>
        <w:t>Развивать внимание зрительно-пространственных и моторных навыков, контроля руки</w:t>
      </w:r>
    </w:p>
    <w:p w:rsidR="007D3533" w:rsidRPr="007D3533" w:rsidRDefault="007D3533" w:rsidP="007D3533">
      <w:pPr>
        <w:numPr>
          <w:ilvl w:val="0"/>
          <w:numId w:val="12"/>
        </w:numPr>
        <w:jc w:val="both"/>
        <w:rPr>
          <w:sz w:val="28"/>
        </w:rPr>
      </w:pPr>
      <w:r w:rsidRPr="007D3533">
        <w:rPr>
          <w:sz w:val="28"/>
        </w:rPr>
        <w:t>Развивать ориентировку в пространстве</w:t>
      </w:r>
    </w:p>
    <w:p w:rsidR="007D3533" w:rsidRPr="007D3533" w:rsidRDefault="007D3533" w:rsidP="007D3533">
      <w:pPr>
        <w:ind w:firstLine="360"/>
        <w:jc w:val="both"/>
        <w:rPr>
          <w:sz w:val="28"/>
        </w:rPr>
      </w:pPr>
      <w:r w:rsidRPr="007D3533">
        <w:rPr>
          <w:sz w:val="28"/>
        </w:rPr>
        <w:t>Нейропсихологические игры развивают и корректируют механизмы мозговой деятельности ребенка. При этом воздействие нейропсихологических упражнений-игр имеет как немедленный, так и накапливающийся эффект, способствующий повышению умственной работоспособности, оптимизации интеллектуальных процессов, активизации его энергетического потенциала.</w:t>
      </w:r>
    </w:p>
    <w:p w:rsidR="007D3533" w:rsidRPr="007D3533" w:rsidRDefault="007D3533" w:rsidP="007D3533">
      <w:pPr>
        <w:ind w:firstLine="360"/>
        <w:jc w:val="both"/>
        <w:rPr>
          <w:sz w:val="28"/>
        </w:rPr>
      </w:pPr>
      <w:r w:rsidRPr="007D3533">
        <w:rPr>
          <w:sz w:val="28"/>
        </w:rPr>
        <w:t>Если ребенок не может удерживать правила поведения и применять правила правописания, это сигнализирует в первую очередь об отсутствии силы воли и самоконтроля, за которые отвечают определенные участки мозга. Встречаются дети, которые талантливо проявляют себя на математике, делают интересные творческие проекты, но — часто совершают «глупые» ошибки на уроках русского языка. Очевидно, что дело т</w:t>
      </w:r>
      <w:r>
        <w:rPr>
          <w:sz w:val="28"/>
        </w:rPr>
        <w:t xml:space="preserve">ут не в неразвитом интеллекте. </w:t>
      </w:r>
      <w:r w:rsidRPr="007D3533">
        <w:rPr>
          <w:sz w:val="28"/>
        </w:rPr>
        <w:t>Нет детей, которые хотели бы учиться плохо. Но есть дети, у которых не получается учиться хорошо.</w:t>
      </w:r>
      <w:r w:rsidRPr="007D3533">
        <w:rPr>
          <w:sz w:val="28"/>
        </w:rPr>
        <w:br/>
      </w:r>
      <w:r>
        <w:rPr>
          <w:sz w:val="28"/>
        </w:rPr>
        <w:t xml:space="preserve">     </w:t>
      </w:r>
      <w:r w:rsidRPr="007D3533">
        <w:rPr>
          <w:sz w:val="28"/>
        </w:rPr>
        <w:t xml:space="preserve">В своей практике я часто сталкиваюсь с тем, что у детей наблюдается моторная неловкость, затруднения в усвоении алгоритмических действий, имеются трудности в построении связного высказывания. При выполнении письменных работ дети совершают большое количество грамматических ошибок, даже зная правила правописания, пропускают буквы на письме.                                                                </w:t>
      </w:r>
    </w:p>
    <w:p w:rsidR="007D3533" w:rsidRPr="007D3533" w:rsidRDefault="007D3533" w:rsidP="007D3533">
      <w:pPr>
        <w:jc w:val="center"/>
        <w:rPr>
          <w:b/>
          <w:sz w:val="28"/>
          <w:u w:val="single"/>
        </w:rPr>
      </w:pPr>
      <w:r w:rsidRPr="007D3533">
        <w:rPr>
          <w:b/>
          <w:sz w:val="28"/>
          <w:u w:val="single"/>
        </w:rPr>
        <w:t>Примеры упражнений и игр</w:t>
      </w:r>
    </w:p>
    <w:p w:rsidR="007D3533" w:rsidRPr="007D3533" w:rsidRDefault="007D3533" w:rsidP="007D3533">
      <w:pPr>
        <w:jc w:val="both"/>
        <w:rPr>
          <w:b/>
          <w:sz w:val="28"/>
        </w:rPr>
      </w:pPr>
      <w:r w:rsidRPr="007D3533">
        <w:rPr>
          <w:b/>
          <w:sz w:val="28"/>
        </w:rPr>
        <w:t xml:space="preserve">Игра с хлопками </w:t>
      </w:r>
    </w:p>
    <w:p w:rsidR="007D3533" w:rsidRPr="007D3533" w:rsidRDefault="007D3533" w:rsidP="007D3533">
      <w:pPr>
        <w:jc w:val="both"/>
        <w:rPr>
          <w:sz w:val="28"/>
        </w:rPr>
      </w:pPr>
      <w:r w:rsidRPr="007D3533">
        <w:rPr>
          <w:sz w:val="28"/>
        </w:rPr>
        <w:t>Перед уроком учитель объявляет: «Если на уроке я хлопну один раз в ладоши, все тоже должны хлопнуть. Если два раза — затопать ногами. Если три раза — крикнуть „</w:t>
      </w:r>
      <w:proofErr w:type="gramStart"/>
      <w:r w:rsidRPr="007D3533">
        <w:rPr>
          <w:sz w:val="28"/>
        </w:rPr>
        <w:t>Ура“</w:t>
      </w:r>
      <w:proofErr w:type="gramEnd"/>
      <w:r w:rsidRPr="007D3533">
        <w:rPr>
          <w:sz w:val="28"/>
        </w:rPr>
        <w:t>». Такое задание помогает сохранять внимание учеников на протяжении всего урока.</w:t>
      </w:r>
    </w:p>
    <w:p w:rsidR="007D3533" w:rsidRPr="007D3533" w:rsidRDefault="007D3533" w:rsidP="007D3533">
      <w:pPr>
        <w:jc w:val="both"/>
        <w:rPr>
          <w:sz w:val="28"/>
        </w:rPr>
      </w:pPr>
      <w:proofErr w:type="spellStart"/>
      <w:r w:rsidRPr="007D3533">
        <w:rPr>
          <w:b/>
          <w:sz w:val="28"/>
        </w:rPr>
        <w:t>Запоминалочка</w:t>
      </w:r>
      <w:proofErr w:type="spellEnd"/>
      <w:r w:rsidRPr="007D3533">
        <w:rPr>
          <w:sz w:val="28"/>
        </w:rPr>
        <w:t xml:space="preserve"> </w:t>
      </w:r>
    </w:p>
    <w:p w:rsidR="007D3533" w:rsidRPr="007D3533" w:rsidRDefault="007D3533" w:rsidP="007D3533">
      <w:pPr>
        <w:jc w:val="both"/>
        <w:rPr>
          <w:sz w:val="28"/>
        </w:rPr>
      </w:pPr>
      <w:r w:rsidRPr="007D3533">
        <w:rPr>
          <w:b/>
          <w:sz w:val="28"/>
        </w:rPr>
        <w:t>Цель:</w:t>
      </w:r>
      <w:r w:rsidRPr="007D3533">
        <w:rPr>
          <w:sz w:val="28"/>
        </w:rPr>
        <w:t xml:space="preserve"> развитие концентрации внимания, умения следовать инструкции, расширение объёма слухового восприятия и кратковременной памяти </w:t>
      </w:r>
    </w:p>
    <w:p w:rsidR="007D3533" w:rsidRPr="007D3533" w:rsidRDefault="007D3533" w:rsidP="007D3533">
      <w:pPr>
        <w:jc w:val="both"/>
        <w:rPr>
          <w:sz w:val="28"/>
        </w:rPr>
      </w:pPr>
      <w:r w:rsidRPr="007D3533">
        <w:rPr>
          <w:sz w:val="28"/>
        </w:rPr>
        <w:t xml:space="preserve">Один из учеников придумывает слово. Затем каждый ученик добавляет по одному слову, повторяя фразу целиком. Слова можно вставлять в начало фразы, в середину, в конец. Постепенно фраза становится всё длиннее. Проиграл тот, кто не смог правильно повторить всю фразу. </w:t>
      </w:r>
    </w:p>
    <w:p w:rsidR="007D3533" w:rsidRPr="007D3533" w:rsidRDefault="007D3533" w:rsidP="007D3533">
      <w:pPr>
        <w:jc w:val="both"/>
        <w:rPr>
          <w:sz w:val="28"/>
        </w:rPr>
      </w:pPr>
      <w:proofErr w:type="gramStart"/>
      <w:r w:rsidRPr="007D3533">
        <w:rPr>
          <w:i/>
          <w:sz w:val="28"/>
        </w:rPr>
        <w:t>Например</w:t>
      </w:r>
      <w:proofErr w:type="gramEnd"/>
      <w:r w:rsidRPr="007D3533">
        <w:rPr>
          <w:i/>
          <w:sz w:val="28"/>
        </w:rPr>
        <w:t>:</w:t>
      </w:r>
      <w:r w:rsidRPr="007D3533">
        <w:rPr>
          <w:sz w:val="28"/>
        </w:rPr>
        <w:t xml:space="preserve"> Улица. Зелёная улица. Зелёная улица с домиками. Зелёная улица с красивыми домиками.</w:t>
      </w:r>
    </w:p>
    <w:p w:rsidR="007D3533" w:rsidRPr="007D3533" w:rsidRDefault="007D3533" w:rsidP="007D3533">
      <w:pPr>
        <w:jc w:val="both"/>
        <w:rPr>
          <w:sz w:val="28"/>
        </w:rPr>
      </w:pPr>
      <w:r w:rsidRPr="007D3533">
        <w:rPr>
          <w:b/>
          <w:sz w:val="28"/>
        </w:rPr>
        <w:t xml:space="preserve">Упражнения для </w:t>
      </w:r>
      <w:bookmarkStart w:id="0" w:name="_GoBack"/>
      <w:bookmarkEnd w:id="0"/>
      <w:r w:rsidRPr="007D3533">
        <w:rPr>
          <w:b/>
          <w:sz w:val="28"/>
        </w:rPr>
        <w:t xml:space="preserve">развития серийной организации и произвольности на письме. </w:t>
      </w:r>
    </w:p>
    <w:p w:rsidR="007D3533" w:rsidRPr="007D3533" w:rsidRDefault="007D3533" w:rsidP="007D3533">
      <w:pPr>
        <w:jc w:val="both"/>
        <w:rPr>
          <w:sz w:val="28"/>
        </w:rPr>
      </w:pPr>
      <w:r w:rsidRPr="007D3533">
        <w:rPr>
          <w:b/>
          <w:sz w:val="28"/>
        </w:rPr>
        <w:t>Цель:</w:t>
      </w:r>
      <w:r w:rsidRPr="007D3533">
        <w:rPr>
          <w:sz w:val="28"/>
        </w:rPr>
        <w:t xml:space="preserve"> упражнения направлены на тренировку способности удерживать строку, регулировать направления, амплитуду движений на письме.</w:t>
      </w:r>
    </w:p>
    <w:p w:rsidR="007D3533" w:rsidRPr="007D3533" w:rsidRDefault="007D3533" w:rsidP="007D3533">
      <w:pPr>
        <w:jc w:val="both"/>
        <w:rPr>
          <w:sz w:val="28"/>
        </w:rPr>
      </w:pPr>
      <w:r w:rsidRPr="007D3533">
        <w:rPr>
          <w:sz w:val="28"/>
        </w:rPr>
        <w:t>1 этап - Трёхэлементный такт.</w:t>
      </w:r>
    </w:p>
    <w:p w:rsidR="007D3533" w:rsidRPr="007D3533" w:rsidRDefault="007D3533" w:rsidP="007D3533">
      <w:pPr>
        <w:jc w:val="both"/>
        <w:rPr>
          <w:sz w:val="28"/>
        </w:rPr>
      </w:pPr>
      <w:r w:rsidRPr="007D3533">
        <w:rPr>
          <w:sz w:val="28"/>
        </w:rPr>
        <w:t>Слитное написание 3 одинаковых элементов с паузой между тактами;</w:t>
      </w:r>
    </w:p>
    <w:p w:rsidR="007D3533" w:rsidRPr="007D3533" w:rsidRDefault="007D3533" w:rsidP="007D3533">
      <w:pPr>
        <w:jc w:val="both"/>
        <w:rPr>
          <w:sz w:val="28"/>
        </w:rPr>
      </w:pPr>
      <w:r w:rsidRPr="007D3533">
        <w:rPr>
          <w:sz w:val="28"/>
        </w:rPr>
        <w:t xml:space="preserve"> </w:t>
      </w:r>
      <w:r w:rsidRPr="007D3533">
        <w:rPr>
          <w:sz w:val="28"/>
        </w:rPr>
        <w:drawing>
          <wp:inline distT="0" distB="0" distL="0" distR="0" wp14:anchorId="36173BBF" wp14:editId="345BD5CB">
            <wp:extent cx="4762500" cy="1200150"/>
            <wp:effectExtent l="0" t="0" r="0" b="0"/>
            <wp:docPr id="1" name="Рисунок 1" descr="https://urok.1sept.ru/articles/65971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59712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33" w:rsidRPr="007D3533" w:rsidRDefault="007D3533" w:rsidP="007D3533">
      <w:pPr>
        <w:jc w:val="both"/>
        <w:rPr>
          <w:sz w:val="28"/>
        </w:rPr>
      </w:pPr>
      <w:r w:rsidRPr="007D3533">
        <w:rPr>
          <w:sz w:val="28"/>
        </w:rPr>
        <w:t>2 этап - два трёхэлементных такта. Слитное написание без остановки и без интервала (слитное написание 6 элементов)</w:t>
      </w:r>
    </w:p>
    <w:p w:rsidR="007D3533" w:rsidRPr="007D3533" w:rsidRDefault="007D3533" w:rsidP="007D3533">
      <w:pPr>
        <w:jc w:val="both"/>
        <w:rPr>
          <w:sz w:val="28"/>
        </w:rPr>
      </w:pPr>
      <w:r w:rsidRPr="007D3533">
        <w:rPr>
          <w:sz w:val="28"/>
        </w:rPr>
        <w:drawing>
          <wp:inline distT="0" distB="0" distL="0" distR="0" wp14:anchorId="4225AA8E" wp14:editId="3A0CF34F">
            <wp:extent cx="4762500" cy="1504950"/>
            <wp:effectExtent l="0" t="0" r="0" b="0"/>
            <wp:docPr id="2" name="Рисунок 2" descr="https://urok.1sept.ru/articles/659712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659712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33" w:rsidRPr="007D3533" w:rsidRDefault="007D3533" w:rsidP="007D3533">
      <w:pPr>
        <w:jc w:val="both"/>
        <w:rPr>
          <w:sz w:val="28"/>
        </w:rPr>
      </w:pPr>
      <w:r w:rsidRPr="007D3533">
        <w:rPr>
          <w:sz w:val="28"/>
        </w:rPr>
        <w:t>Написание орнамента в заданном ритме сопровождается:</w:t>
      </w:r>
    </w:p>
    <w:p w:rsidR="007D3533" w:rsidRPr="007D3533" w:rsidRDefault="007D3533" w:rsidP="007D3533">
      <w:pPr>
        <w:numPr>
          <w:ilvl w:val="0"/>
          <w:numId w:val="13"/>
        </w:numPr>
        <w:jc w:val="both"/>
        <w:rPr>
          <w:sz w:val="28"/>
        </w:rPr>
      </w:pPr>
      <w:r w:rsidRPr="007D3533">
        <w:rPr>
          <w:sz w:val="28"/>
        </w:rPr>
        <w:t>синхронным счётом до трёх в такт каждому элементу;</w:t>
      </w:r>
    </w:p>
    <w:p w:rsidR="007D3533" w:rsidRPr="007D3533" w:rsidRDefault="007D3533" w:rsidP="007D3533">
      <w:pPr>
        <w:numPr>
          <w:ilvl w:val="0"/>
          <w:numId w:val="13"/>
        </w:numPr>
        <w:jc w:val="both"/>
        <w:rPr>
          <w:sz w:val="28"/>
        </w:rPr>
      </w:pPr>
      <w:r w:rsidRPr="007D3533">
        <w:rPr>
          <w:sz w:val="28"/>
        </w:rPr>
        <w:t>зрительным восприятием образца орнамента, данного для копирования;</w:t>
      </w:r>
    </w:p>
    <w:p w:rsidR="007D3533" w:rsidRPr="007D3533" w:rsidRDefault="007D3533" w:rsidP="007D3533">
      <w:pPr>
        <w:numPr>
          <w:ilvl w:val="0"/>
          <w:numId w:val="13"/>
        </w:numPr>
        <w:jc w:val="both"/>
        <w:rPr>
          <w:sz w:val="28"/>
        </w:rPr>
      </w:pPr>
      <w:r w:rsidRPr="007D3533">
        <w:rPr>
          <w:sz w:val="28"/>
        </w:rPr>
        <w:t>зрительным восприятием цифровой схемы программы.</w:t>
      </w:r>
    </w:p>
    <w:p w:rsidR="007D3533" w:rsidRDefault="007D3533" w:rsidP="007D3533">
      <w:pPr>
        <w:rPr>
          <w:sz w:val="28"/>
        </w:rPr>
      </w:pPr>
      <w:r w:rsidRPr="007D3533">
        <w:rPr>
          <w:b/>
          <w:bCs/>
          <w:sz w:val="28"/>
        </w:rPr>
        <w:t xml:space="preserve">Лишние буквы </w:t>
      </w:r>
      <w:r w:rsidRPr="007D3533">
        <w:rPr>
          <w:b/>
          <w:bCs/>
          <w:sz w:val="28"/>
        </w:rPr>
        <w:br/>
        <w:t xml:space="preserve">Цель: </w:t>
      </w:r>
      <w:r w:rsidRPr="007D3533">
        <w:rPr>
          <w:sz w:val="28"/>
        </w:rPr>
        <w:t>развитие зрительного внимания отработка образа слова</w:t>
      </w:r>
    </w:p>
    <w:p w:rsidR="007D3533" w:rsidRPr="00F11605" w:rsidRDefault="007D3533" w:rsidP="007D3533">
      <w:pPr>
        <w:rPr>
          <w:sz w:val="28"/>
        </w:rPr>
      </w:pPr>
      <w:r w:rsidRPr="007D3533">
        <w:rPr>
          <w:b/>
          <w:bCs/>
          <w:sz w:val="28"/>
        </w:rPr>
        <w:t xml:space="preserve">Объясни инопланетянам </w:t>
      </w:r>
      <w:r w:rsidRPr="007D3533">
        <w:rPr>
          <w:b/>
          <w:bCs/>
          <w:sz w:val="28"/>
        </w:rPr>
        <w:br/>
      </w:r>
      <w:r w:rsidRPr="007D3533">
        <w:rPr>
          <w:sz w:val="28"/>
        </w:rPr>
        <w:t>Цель: развитие речи, мышления (понятийных категорий), умения чётко излагать свои мысли</w:t>
      </w:r>
      <w:r>
        <w:rPr>
          <w:sz w:val="28"/>
        </w:rPr>
        <w:t>.</w:t>
      </w:r>
    </w:p>
    <w:p w:rsidR="002F448F" w:rsidRDefault="002F448F" w:rsidP="00F11605">
      <w:pPr>
        <w:jc w:val="center"/>
        <w:rPr>
          <w:b/>
          <w:bCs/>
          <w:sz w:val="28"/>
        </w:rPr>
      </w:pPr>
      <w:r w:rsidRPr="002F448F">
        <w:rPr>
          <w:b/>
          <w:bCs/>
          <w:sz w:val="28"/>
        </w:rPr>
        <w:t>Услов</w:t>
      </w:r>
      <w:r>
        <w:rPr>
          <w:b/>
          <w:bCs/>
          <w:sz w:val="28"/>
        </w:rPr>
        <w:t>ия реализации и внедрения опыта</w:t>
      </w:r>
    </w:p>
    <w:p w:rsidR="002F448F" w:rsidRPr="002F448F" w:rsidRDefault="002F448F" w:rsidP="00847C44">
      <w:pPr>
        <w:ind w:firstLine="708"/>
        <w:jc w:val="both"/>
        <w:rPr>
          <w:sz w:val="28"/>
        </w:rPr>
      </w:pPr>
      <w:r w:rsidRPr="002F448F">
        <w:rPr>
          <w:sz w:val="28"/>
        </w:rPr>
        <w:t>Развитие речи – одна из важнейших и наиболее сложных задач уроков русского языка. Так как слово неотделимо от мышления, то развитие речи – это прежде всего развитие мышления. Разнообразные творческие работы направлены на развитие воображения, мышления, пробуждают у учащихся наблюдательность, развивают чувство языка.</w:t>
      </w:r>
      <w:r w:rsidR="00847C44">
        <w:rPr>
          <w:sz w:val="28"/>
        </w:rPr>
        <w:t xml:space="preserve"> </w:t>
      </w:r>
    </w:p>
    <w:p w:rsidR="006F0BF3" w:rsidRDefault="002F448F" w:rsidP="00F11605">
      <w:pPr>
        <w:jc w:val="both"/>
        <w:rPr>
          <w:sz w:val="28"/>
        </w:rPr>
      </w:pPr>
      <w:r w:rsidRPr="002F448F">
        <w:rPr>
          <w:sz w:val="28"/>
        </w:rPr>
        <w:tab/>
        <w:t>Опыт работы по развитию речи показывает, что шаблон и стихийность здесь недопустимы. Нужна последовательная, гибкая, постоянная работа, которая планируется на каждый урок.</w:t>
      </w:r>
    </w:p>
    <w:p w:rsidR="006F0BF3" w:rsidRPr="002F448F" w:rsidRDefault="006F0BF3" w:rsidP="00F11605">
      <w:pPr>
        <w:jc w:val="both"/>
        <w:rPr>
          <w:sz w:val="28"/>
        </w:rPr>
      </w:pPr>
    </w:p>
    <w:p w:rsidR="002F448F" w:rsidRPr="00847C44" w:rsidRDefault="002F448F" w:rsidP="00847C44">
      <w:pPr>
        <w:ind w:left="360"/>
        <w:jc w:val="center"/>
        <w:rPr>
          <w:b/>
          <w:sz w:val="28"/>
        </w:rPr>
      </w:pPr>
      <w:r w:rsidRPr="002F448F">
        <w:rPr>
          <w:b/>
          <w:sz w:val="28"/>
        </w:rPr>
        <w:t>Критерии и показатели результативности работы</w:t>
      </w:r>
    </w:p>
    <w:p w:rsidR="00C32BF6" w:rsidRPr="00C32BF6" w:rsidRDefault="00847C44" w:rsidP="00F11605">
      <w:pPr>
        <w:ind w:firstLine="346"/>
        <w:jc w:val="both"/>
        <w:rPr>
          <w:sz w:val="28"/>
        </w:rPr>
      </w:pPr>
      <w:r>
        <w:rPr>
          <w:sz w:val="28"/>
        </w:rPr>
        <w:t xml:space="preserve">      И</w:t>
      </w:r>
      <w:r w:rsidR="00C32BF6" w:rsidRPr="00C32BF6">
        <w:rPr>
          <w:sz w:val="28"/>
        </w:rPr>
        <w:t xml:space="preserve">спользование в работе с детьми с ТНР разнообразных методов, творческих заданий и дидактических игр принесло положительные результаты, количество ошибок, выявленных на констатирующем этапе, значительно снизилось в письменных работах учащихся, </w:t>
      </w:r>
      <w:r>
        <w:rPr>
          <w:sz w:val="28"/>
        </w:rPr>
        <w:t>расширился словарный запас</w:t>
      </w:r>
      <w:r w:rsidR="00C32BF6" w:rsidRPr="00C32BF6">
        <w:rPr>
          <w:sz w:val="28"/>
        </w:rPr>
        <w:t xml:space="preserve">, речь стала более грамотной и выразительной. Эффективность коррекционной работы достигается с учётом </w:t>
      </w:r>
      <w:proofErr w:type="spellStart"/>
      <w:r w:rsidR="00C32BF6" w:rsidRPr="00C32BF6">
        <w:rPr>
          <w:sz w:val="28"/>
        </w:rPr>
        <w:t>общедидактических</w:t>
      </w:r>
      <w:proofErr w:type="spellEnd"/>
      <w:r w:rsidR="00C32BF6" w:rsidRPr="00C32BF6">
        <w:rPr>
          <w:sz w:val="28"/>
        </w:rPr>
        <w:t xml:space="preserve"> принципов, а также многократностью и вариативностью упражнений в ходе преодоления нарушений письма. </w:t>
      </w:r>
    </w:p>
    <w:p w:rsidR="00C32BF6" w:rsidRDefault="00847C44" w:rsidP="00F11605">
      <w:pPr>
        <w:ind w:firstLine="346"/>
        <w:jc w:val="both"/>
        <w:rPr>
          <w:sz w:val="28"/>
        </w:rPr>
      </w:pPr>
      <w:r>
        <w:rPr>
          <w:sz w:val="28"/>
        </w:rPr>
        <w:t xml:space="preserve">      </w:t>
      </w:r>
      <w:r w:rsidR="00C32BF6" w:rsidRPr="00C32BF6">
        <w:rPr>
          <w:sz w:val="28"/>
        </w:rPr>
        <w:t>Учёт психологических особенностей детей с ТНР содействует воспитанию у них положительного отношения как к урокам русского языка, так и к коррекционным занятиям. Эмоциональный речевой материал и игровые приёмы, отвечая потребностям младших школьников, а также обучающихся среднего звена, создают благоприятные условия для преодоления нарушений письма и развития письменной речи. В процессе выполнения подобных заданий развиваются и совершенствуются внимание и память, способность к переключению, умение осуществлять контроль и самоконтроль. Широко используя на уроках и в коррекционной работе разнообразные творческие задания с организованной системой обратной связи и дидактических игр, как методов</w:t>
      </w:r>
      <w:r>
        <w:rPr>
          <w:sz w:val="28"/>
        </w:rPr>
        <w:t xml:space="preserve"> развития письменной речи, мы добились</w:t>
      </w:r>
      <w:r w:rsidR="00C32BF6" w:rsidRPr="00C32BF6">
        <w:rPr>
          <w:sz w:val="28"/>
        </w:rPr>
        <w:t xml:space="preserve"> определённых положительных резул</w:t>
      </w:r>
      <w:r>
        <w:rPr>
          <w:sz w:val="28"/>
        </w:rPr>
        <w:t>ьтатов</w:t>
      </w:r>
      <w:r w:rsidR="00C32BF6" w:rsidRPr="00C32BF6">
        <w:rPr>
          <w:sz w:val="28"/>
        </w:rPr>
        <w:t>.</w:t>
      </w:r>
    </w:p>
    <w:p w:rsidR="00847C44" w:rsidRPr="002F448F" w:rsidRDefault="00847C44" w:rsidP="00847C44">
      <w:pPr>
        <w:ind w:firstLine="348"/>
        <w:jc w:val="both"/>
        <w:rPr>
          <w:sz w:val="28"/>
        </w:rPr>
      </w:pPr>
      <w:r>
        <w:rPr>
          <w:sz w:val="28"/>
        </w:rPr>
        <w:t xml:space="preserve">       Результативность работы по развитию речи видна также при написании сочинений и изложений, при устном оценивании ответов одноклассников.  С 2019 года в нашей школе дети участвуют в устном собеседовании по русскому языку, где одним из заданий является составление монолога на заданную тему, а также участие в диалоге. Как в прошлом, так и в этом году обучающие успешно прошли собеседование,</w:t>
      </w:r>
      <w:r w:rsidR="002A54EA">
        <w:rPr>
          <w:sz w:val="28"/>
        </w:rPr>
        <w:t xml:space="preserve"> и все получили «зачет».</w:t>
      </w:r>
    </w:p>
    <w:p w:rsidR="00847C44" w:rsidRDefault="00847C44" w:rsidP="00847C44">
      <w:pPr>
        <w:ind w:firstLine="348"/>
        <w:jc w:val="both"/>
        <w:rPr>
          <w:sz w:val="28"/>
        </w:rPr>
      </w:pPr>
      <w:r>
        <w:rPr>
          <w:sz w:val="28"/>
        </w:rPr>
        <w:t xml:space="preserve">      Нужно помнить, что, не овладев родной речью в школе, подросток вступает в жизнь неполноценным человеком, не умеющим общаться с другими людьми, успешно организовать свою собственную жизнь.</w:t>
      </w:r>
    </w:p>
    <w:p w:rsidR="00847C44" w:rsidRPr="00C32BF6" w:rsidRDefault="00847C44" w:rsidP="00F11605">
      <w:pPr>
        <w:ind w:firstLine="346"/>
        <w:jc w:val="both"/>
        <w:rPr>
          <w:sz w:val="28"/>
        </w:rPr>
      </w:pPr>
    </w:p>
    <w:p w:rsidR="002F448F" w:rsidRPr="00F84DCE" w:rsidRDefault="002F448F" w:rsidP="006F0BF3">
      <w:pPr>
        <w:jc w:val="both"/>
        <w:rPr>
          <w:sz w:val="28"/>
        </w:rPr>
      </w:pPr>
    </w:p>
    <w:sectPr w:rsidR="002F448F" w:rsidRPr="00F84DCE" w:rsidSect="002646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078C"/>
    <w:multiLevelType w:val="hybridMultilevel"/>
    <w:tmpl w:val="6F7426DC"/>
    <w:lvl w:ilvl="0" w:tplc="44BE8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F03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CAF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3CB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AC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383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7A0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A9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EEF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A4FA6"/>
    <w:multiLevelType w:val="hybridMultilevel"/>
    <w:tmpl w:val="CE3A4100"/>
    <w:lvl w:ilvl="0" w:tplc="24728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AA9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AEE1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745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344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E287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0C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476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EEF8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F39F5"/>
    <w:multiLevelType w:val="hybridMultilevel"/>
    <w:tmpl w:val="DC901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F16EB"/>
    <w:multiLevelType w:val="hybridMultilevel"/>
    <w:tmpl w:val="7BB2E3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86A01"/>
    <w:multiLevelType w:val="multilevel"/>
    <w:tmpl w:val="CFF4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99215A"/>
    <w:multiLevelType w:val="hybridMultilevel"/>
    <w:tmpl w:val="7EF03CAC"/>
    <w:lvl w:ilvl="0" w:tplc="0419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45912050"/>
    <w:multiLevelType w:val="hybridMultilevel"/>
    <w:tmpl w:val="89E24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90FC0"/>
    <w:multiLevelType w:val="hybridMultilevel"/>
    <w:tmpl w:val="12F23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B31C2"/>
    <w:multiLevelType w:val="multilevel"/>
    <w:tmpl w:val="A48A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F75A90"/>
    <w:multiLevelType w:val="hybridMultilevel"/>
    <w:tmpl w:val="B62E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54CC3"/>
    <w:multiLevelType w:val="hybridMultilevel"/>
    <w:tmpl w:val="3D7AE912"/>
    <w:lvl w:ilvl="0" w:tplc="E5CC4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5043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4A2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02F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4E6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EF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080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C44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065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E86F53"/>
    <w:multiLevelType w:val="hybridMultilevel"/>
    <w:tmpl w:val="7BEA27C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E0"/>
    <w:rsid w:val="00025E91"/>
    <w:rsid w:val="00031056"/>
    <w:rsid w:val="00074EEF"/>
    <w:rsid w:val="000E4A1C"/>
    <w:rsid w:val="000F6AB5"/>
    <w:rsid w:val="00110512"/>
    <w:rsid w:val="0012261E"/>
    <w:rsid w:val="002646E0"/>
    <w:rsid w:val="002A54EA"/>
    <w:rsid w:val="002F448F"/>
    <w:rsid w:val="00303B82"/>
    <w:rsid w:val="00310CB6"/>
    <w:rsid w:val="003304AD"/>
    <w:rsid w:val="00404C6E"/>
    <w:rsid w:val="00443803"/>
    <w:rsid w:val="00466860"/>
    <w:rsid w:val="004A5214"/>
    <w:rsid w:val="004C180D"/>
    <w:rsid w:val="004F4AE3"/>
    <w:rsid w:val="00501AAF"/>
    <w:rsid w:val="00521CB1"/>
    <w:rsid w:val="006E4C95"/>
    <w:rsid w:val="006F0BF3"/>
    <w:rsid w:val="00701AA0"/>
    <w:rsid w:val="0077750D"/>
    <w:rsid w:val="007D3533"/>
    <w:rsid w:val="007F00BF"/>
    <w:rsid w:val="00847C44"/>
    <w:rsid w:val="00872644"/>
    <w:rsid w:val="00925FF9"/>
    <w:rsid w:val="00943668"/>
    <w:rsid w:val="009A08FB"/>
    <w:rsid w:val="00A0041A"/>
    <w:rsid w:val="00A2736B"/>
    <w:rsid w:val="00A93802"/>
    <w:rsid w:val="00AC7BAD"/>
    <w:rsid w:val="00B403C9"/>
    <w:rsid w:val="00C109BB"/>
    <w:rsid w:val="00C30733"/>
    <w:rsid w:val="00C32BF6"/>
    <w:rsid w:val="00C6714D"/>
    <w:rsid w:val="00CC0CF0"/>
    <w:rsid w:val="00D055E7"/>
    <w:rsid w:val="00D85603"/>
    <w:rsid w:val="00D94D24"/>
    <w:rsid w:val="00E7677F"/>
    <w:rsid w:val="00EA7BCB"/>
    <w:rsid w:val="00EE3F0A"/>
    <w:rsid w:val="00EE6A39"/>
    <w:rsid w:val="00EE72B3"/>
    <w:rsid w:val="00F11605"/>
    <w:rsid w:val="00F13097"/>
    <w:rsid w:val="00F236B0"/>
    <w:rsid w:val="00F84DCE"/>
    <w:rsid w:val="00FE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4151A-E2B6-4856-8D67-560FABCD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4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7264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872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7750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353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35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2859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126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4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7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35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9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8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1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Ольга</cp:lastModifiedBy>
  <cp:revision>2</cp:revision>
  <cp:lastPrinted>2021-05-12T20:23:00Z</cp:lastPrinted>
  <dcterms:created xsi:type="dcterms:W3CDTF">2021-05-12T21:37:00Z</dcterms:created>
  <dcterms:modified xsi:type="dcterms:W3CDTF">2021-05-12T21:37:00Z</dcterms:modified>
</cp:coreProperties>
</file>