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7ED" w:rsidRDefault="001827ED">
      <w:pPr>
        <w:spacing w:after="0" w:line="259" w:lineRule="auto"/>
        <w:ind w:left="1916" w:firstLine="0"/>
        <w:jc w:val="left"/>
        <w:rPr>
          <w:b/>
          <w:sz w:val="20"/>
        </w:rPr>
      </w:pPr>
    </w:p>
    <w:p w:rsidR="00E366F2" w:rsidRPr="001827ED" w:rsidRDefault="001827ED" w:rsidP="001827ED">
      <w:pPr>
        <w:spacing w:after="0" w:line="259" w:lineRule="auto"/>
        <w:ind w:left="1916" w:firstLine="0"/>
        <w:jc w:val="center"/>
        <w:rPr>
          <w:szCs w:val="28"/>
        </w:rPr>
      </w:pPr>
      <w:r w:rsidRPr="001827ED">
        <w:rPr>
          <w:b/>
          <w:szCs w:val="28"/>
        </w:rPr>
        <w:t>Уважаемые педагоги, родители и школьники! Эта информация для Вас!</w:t>
      </w:r>
    </w:p>
    <w:p w:rsidR="001827ED" w:rsidRPr="001827ED" w:rsidRDefault="001827ED" w:rsidP="001827ED">
      <w:pPr>
        <w:ind w:left="-15" w:right="3246" w:firstLine="0"/>
        <w:jc w:val="center"/>
        <w:rPr>
          <w:szCs w:val="28"/>
        </w:rPr>
      </w:pPr>
    </w:p>
    <w:p w:rsidR="00E366F2" w:rsidRDefault="00F20F9B">
      <w:pPr>
        <w:ind w:left="-15"/>
      </w:pPr>
      <w:r>
        <w:t xml:space="preserve">Департамент государственной политики в сфере среднего профессионального образования и профессионального обучения Минпросвещения России (далее – </w:t>
      </w:r>
      <w:r>
        <w:t xml:space="preserve">Департрамент) сообщает, что в соответствии с распоряжением Президента Российской Федерации от 30 августа 2021 № 239-рп в период </w:t>
      </w:r>
      <w:r w:rsidRPr="00F20F9B">
        <w:rPr>
          <w:b/>
        </w:rPr>
        <w:t>с 21 по 23 сентября 2021</w:t>
      </w:r>
      <w:r>
        <w:t xml:space="preserve"> года состоится Всероссийский форум профессиональной ориентации «ПроеКТОриЯ» (далее – Форум) в г. Яросла</w:t>
      </w:r>
      <w:r>
        <w:t xml:space="preserve">вле. </w:t>
      </w:r>
      <w:bookmarkStart w:id="0" w:name="_GoBack"/>
      <w:bookmarkEnd w:id="0"/>
    </w:p>
    <w:p w:rsidR="00E366F2" w:rsidRDefault="00F20F9B">
      <w:pPr>
        <w:ind w:left="-15"/>
      </w:pPr>
      <w:r>
        <w:t>В его работе примет участие очн</w:t>
      </w:r>
      <w:r w:rsidR="001827ED">
        <w:t xml:space="preserve">о 400 учащихся старших классов </w:t>
      </w:r>
      <w:r>
        <w:t xml:space="preserve">и 100 педагогов общего образования, более 5 000 учащихся и учителей – дистанционно.  </w:t>
      </w:r>
    </w:p>
    <w:p w:rsidR="00E366F2" w:rsidRDefault="00F20F9B" w:rsidP="001827ED">
      <w:pPr>
        <w:spacing w:after="0"/>
        <w:ind w:left="-15"/>
      </w:pPr>
      <w:r>
        <w:t>Форум направлен на попу</w:t>
      </w:r>
      <w:r>
        <w:t>ляризацию современных профессий</w:t>
      </w:r>
      <w:r w:rsidR="001827ED">
        <w:t>.</w:t>
      </w:r>
      <w:r>
        <w:t xml:space="preserve"> Концепция Форума 2021 года предусматривает акцент на проектной деятельности как на эффективной форме пр</w:t>
      </w:r>
      <w:r>
        <w:t>офориентации</w:t>
      </w:r>
      <w:r w:rsidR="001827ED">
        <w:t>. М</w:t>
      </w:r>
      <w:r>
        <w:t xml:space="preserve">атериалы Форума будут доступны как в режиме реального времени, так и в записи на сайте Форума. </w:t>
      </w:r>
      <w:r>
        <w:rPr>
          <w:sz w:val="24"/>
        </w:rPr>
        <w:t xml:space="preserve"> </w:t>
      </w:r>
    </w:p>
    <w:p w:rsidR="00E366F2" w:rsidRDefault="00F20F9B" w:rsidP="001827ED">
      <w:pPr>
        <w:spacing w:after="0"/>
        <w:ind w:left="-15"/>
      </w:pPr>
      <w:r>
        <w:t>В ходе форума учащимся будет представлен каталог практикоориентированных проектных заданий по 10 направлениям (наука и технологии, туризм, экология, развитие городов, современное творчество, социальное предпринимательство), которые сформированы при участии</w:t>
      </w:r>
      <w:r>
        <w:t xml:space="preserve"> экспертов ведущих вузов и компаний-работодателей. В программе форума предусмотрены встречи учащихся с представителями различных </w:t>
      </w:r>
      <w:r w:rsidR="001827ED">
        <w:t xml:space="preserve">профессий, знакомство с вузами </w:t>
      </w:r>
      <w:r>
        <w:t xml:space="preserve">и действующими программами подготовки в формате лекций, мастер-классов, интерактивных занятий. </w:t>
      </w:r>
      <w:r>
        <w:t xml:space="preserve"> </w:t>
      </w:r>
    </w:p>
    <w:p w:rsidR="001827ED" w:rsidRDefault="00F20F9B">
      <w:pPr>
        <w:ind w:left="-15"/>
      </w:pPr>
      <w:r>
        <w:t xml:space="preserve">Педагоги смогут познакомиться с существующими проектами и форматами профориентации. </w:t>
      </w:r>
    </w:p>
    <w:p w:rsidR="00E366F2" w:rsidRDefault="00F20F9B">
      <w:pPr>
        <w:ind w:left="-15"/>
      </w:pPr>
      <w:r>
        <w:t>Отдельное внимание профессиональной дискуссии будет уделено возможности организации грантовой поддержк</w:t>
      </w:r>
      <w:r w:rsidR="001827ED">
        <w:t xml:space="preserve">и проектной работы школьников </w:t>
      </w:r>
      <w:r>
        <w:t xml:space="preserve">со стороны Федерального агентства по делам молодежи («Росмолодежь»). </w:t>
      </w:r>
    </w:p>
    <w:p w:rsidR="00E366F2" w:rsidRDefault="00F20F9B">
      <w:pPr>
        <w:ind w:left="-15"/>
      </w:pPr>
      <w:r>
        <w:t>Форум будет проходит в течение трех дней</w:t>
      </w:r>
      <w:r w:rsidR="001827ED">
        <w:t xml:space="preserve">. </w:t>
      </w:r>
      <w:r>
        <w:t xml:space="preserve">Все материалы образовательной программы будут доступны на странице </w:t>
      </w:r>
      <w:r>
        <w:t xml:space="preserve">Форума </w:t>
      </w:r>
      <w:hyperlink r:id="rId4">
        <w:r>
          <w:t>https://proektforum.ru</w:t>
        </w:r>
      </w:hyperlink>
      <w:hyperlink r:id="rId5">
        <w:r>
          <w:t>.</w:t>
        </w:r>
      </w:hyperlink>
      <w:r>
        <w:t xml:space="preserve"> </w:t>
      </w:r>
    </w:p>
    <w:p w:rsidR="00E366F2" w:rsidRDefault="00E366F2">
      <w:pPr>
        <w:spacing w:after="0" w:line="259" w:lineRule="auto"/>
        <w:ind w:left="0" w:firstLine="0"/>
        <w:jc w:val="left"/>
      </w:pPr>
    </w:p>
    <w:p w:rsidR="00E366F2" w:rsidRDefault="00F20F9B">
      <w:pPr>
        <w:spacing w:after="117" w:line="259" w:lineRule="auto"/>
        <w:ind w:left="0" w:right="2159" w:firstLine="0"/>
        <w:jc w:val="left"/>
      </w:pPr>
      <w:r>
        <w:t xml:space="preserve"> </w:t>
      </w:r>
    </w:p>
    <w:p w:rsidR="00E366F2" w:rsidRDefault="00E366F2">
      <w:pPr>
        <w:spacing w:after="0" w:line="259" w:lineRule="auto"/>
        <w:ind w:left="0" w:right="2159" w:firstLine="0"/>
        <w:jc w:val="left"/>
      </w:pPr>
    </w:p>
    <w:p w:rsidR="00E366F2" w:rsidRDefault="00F20F9B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366F2" w:rsidRDefault="00F20F9B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366F2" w:rsidRDefault="00F20F9B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366F2" w:rsidRDefault="00F20F9B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366F2" w:rsidRDefault="00F20F9B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366F2" w:rsidRDefault="00F20F9B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366F2" w:rsidRDefault="00F20F9B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366F2" w:rsidRDefault="00F20F9B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366F2" w:rsidRDefault="00F20F9B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sectPr w:rsidR="00E366F2">
      <w:pgSz w:w="11906" w:h="16838"/>
      <w:pgMar w:top="618" w:right="563" w:bottom="57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F2"/>
    <w:rsid w:val="001827ED"/>
    <w:rsid w:val="00E366F2"/>
    <w:rsid w:val="00F2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9E93"/>
  <w15:docId w15:val="{D488E959-02AC-462C-8369-C910ACFF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6" w:lineRule="auto"/>
      <w:ind w:left="199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ektforum.ru/" TargetMode="External"/><Relationship Id="rId4" Type="http://schemas.openxmlformats.org/officeDocument/2006/relationships/hyperlink" Target="https://proektfor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Минтруд России</dc:title>
  <dc:subject/>
  <dc:creator>agarkova-ea</dc:creator>
  <cp:keywords/>
  <cp:lastModifiedBy>Галина Антонова</cp:lastModifiedBy>
  <cp:revision>3</cp:revision>
  <dcterms:created xsi:type="dcterms:W3CDTF">2021-09-17T08:00:00Z</dcterms:created>
  <dcterms:modified xsi:type="dcterms:W3CDTF">2021-09-17T08:01:00Z</dcterms:modified>
</cp:coreProperties>
</file>