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  <w14:cntxtAlts/>
        </w:rPr>
        <w:t>ГОУ ЯО  «Петровская  школа-интернат»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15109"/>
          <w:kern w:val="28"/>
          <w:sz w:val="40"/>
          <w:szCs w:val="4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F15109"/>
          <w:kern w:val="28"/>
          <w:sz w:val="40"/>
          <w:szCs w:val="40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15109"/>
          <w:kern w:val="28"/>
          <w:sz w:val="40"/>
          <w:szCs w:val="4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F15109"/>
          <w:kern w:val="28"/>
          <w:sz w:val="40"/>
          <w:szCs w:val="40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ru-RU"/>
          <w14:cntxtAlts/>
        </w:rPr>
        <w:t>Семинар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C00000"/>
          <w:kern w:val="28"/>
          <w:sz w:val="40"/>
          <w:szCs w:val="40"/>
          <w:lang w:eastAsia="ru-RU"/>
          <w14:cntxtAlts/>
        </w:rPr>
        <w:t>«Адаптированная образовательная программа для детей  с нарушениями речи: проектирование, реализация»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E903C"/>
          <w:kern w:val="28"/>
          <w:sz w:val="40"/>
          <w:szCs w:val="4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1E903C"/>
          <w:kern w:val="28"/>
          <w:sz w:val="40"/>
          <w:szCs w:val="40"/>
          <w:lang w:val="en-US"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E903C"/>
          <w:kern w:val="28"/>
          <w:sz w:val="40"/>
          <w:szCs w:val="4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1E903C"/>
          <w:kern w:val="28"/>
          <w:sz w:val="40"/>
          <w:szCs w:val="40"/>
          <w:lang w:val="en-US"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>19 июня 2017 года</w:t>
      </w:r>
    </w:p>
    <w:p w:rsidR="004419E5" w:rsidRPr="004419E5" w:rsidRDefault="004419E5" w:rsidP="004419E5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proofErr w:type="spellStart"/>
      <w:r w:rsidRPr="004419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>р.п</w:t>
      </w:r>
      <w:proofErr w:type="spellEnd"/>
      <w:r w:rsidRPr="004419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. Петровское, </w:t>
      </w:r>
    </w:p>
    <w:p w:rsidR="004419E5" w:rsidRPr="004419E5" w:rsidRDefault="004419E5" w:rsidP="004419E5">
      <w:pPr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  <w14:cntxtAlts/>
        </w:rPr>
        <w:t>пл. Советская, д. 3</w:t>
      </w:r>
    </w:p>
    <w:p w:rsidR="004419E5" w:rsidRPr="004419E5" w:rsidRDefault="004419E5" w:rsidP="004419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</w:pPr>
      <w:r w:rsidRPr="004419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eastAsia="ru-RU"/>
          <w14:cntxtAlts/>
        </w:rPr>
      </w:pPr>
      <w:bookmarkStart w:id="0" w:name="_GoBack"/>
      <w:r w:rsidRPr="004419E5"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eastAsia="ru-RU"/>
          <w14:cntxtAlts/>
        </w:rPr>
        <w:t>ПРОГРАМ</w:t>
      </w:r>
      <w:bookmarkEnd w:id="0"/>
      <w:r w:rsidRPr="004419E5"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eastAsia="ru-RU"/>
          <w14:cntxtAlts/>
        </w:rPr>
        <w:t xml:space="preserve">МА 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eastAsia="ru-RU"/>
          <w14:cntxtAlts/>
        </w:rPr>
        <w:t>СЕМИНАРА</w:t>
      </w:r>
    </w:p>
    <w:p w:rsidR="004419E5" w:rsidRPr="004419E5" w:rsidRDefault="004419E5" w:rsidP="004419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622C"/>
          <w:kern w:val="28"/>
          <w:sz w:val="28"/>
          <w:szCs w:val="28"/>
          <w:lang w:val="en-US"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10.00-10.30</w:t>
      </w:r>
    </w:p>
    <w:p w:rsidR="004419E5" w:rsidRPr="004419E5" w:rsidRDefault="004419E5" w:rsidP="004419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Встреча участников семинара</w:t>
      </w:r>
    </w:p>
    <w:p w:rsidR="004419E5" w:rsidRPr="004419E5" w:rsidRDefault="004419E5" w:rsidP="004419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10.30-10.40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Вступительное слово </w:t>
      </w: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 xml:space="preserve">директора ГОУ ЯО «Петровская школа-интернат» </w:t>
      </w:r>
      <w:proofErr w:type="spellStart"/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Ратихиной</w:t>
      </w:r>
      <w:proofErr w:type="spellEnd"/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Ирины Николаевны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10.40-11.00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«Виртуальная экскурсия по школе-интернату»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11.00-11.15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«Разработка и реализация </w:t>
      </w:r>
      <w:r w:rsidR="009F646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адаптированной </w:t>
      </w: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основной  общеобразовательной  программы  для </w:t>
      </w:r>
      <w:proofErr w:type="gramStart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 с ТНР в ГОУ ЯО «Петровская школа-интернат»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Новикова Надежда Юрьевна,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заместитель директора по учебной раб</w:t>
      </w:r>
      <w:r w:rsidR="009F646A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оте</w:t>
      </w:r>
    </w:p>
    <w:p w:rsid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11.15-11.30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«Система оценки достижения </w:t>
      </w:r>
      <w:proofErr w:type="gramStart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обучающимися</w:t>
      </w:r>
      <w:proofErr w:type="gramEnd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с ТНР планируемых результатов освоения АООП НОО»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Антонова Галина Васильевна,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педагог-психолог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11.30-11.45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«Содержание программы коррекционной работы для </w:t>
      </w:r>
      <w:proofErr w:type="gramStart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 с ТНР в ГОУ ЯО «Петровская школа-интернат»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Паутова Татьяна Вячеславовна, учитель начальных классов, логопед 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 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11.45-12.00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proofErr w:type="gramStart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«Деятельность учителя-логопеда по сопровождению обучающихся  с ТНР  в рамках реализации ФГОС НОО обучающихся с ОВЗ»</w:t>
      </w:r>
      <w:proofErr w:type="gramEnd"/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Белова Екатерина Дмитриевна, учитель-логопед</w:t>
      </w:r>
    </w:p>
    <w:p w:rsid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lastRenderedPageBreak/>
        <w:t> </w:t>
      </w: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12.00-12.15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16"/>
          <w:szCs w:val="16"/>
          <w:lang w:eastAsia="ru-RU"/>
          <w14:cntxtAlts/>
        </w:rPr>
        <w:t xml:space="preserve"> </w:t>
      </w: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Видеоролик      «Использование   метода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</w:t>
      </w: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Биологической    обратной      связи     в коррекционно-логопедической работе»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Родионова Анастасия Сергеевна, </w:t>
      </w:r>
      <w:r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воспитатель</w:t>
      </w:r>
    </w:p>
    <w:p w:rsidR="004419E5" w:rsidRPr="004419E5" w:rsidRDefault="004419E5" w:rsidP="004419E5">
      <w:pPr>
        <w:pStyle w:val="4"/>
        <w:widowControl w:val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  <w:t> </w:t>
      </w:r>
      <w:r w:rsidRPr="004419E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kern w:val="28"/>
          <w:sz w:val="24"/>
          <w:szCs w:val="24"/>
          <w:u w:val="single"/>
          <w:lang w:eastAsia="ru-RU"/>
          <w14:cntxtAlts/>
        </w:rPr>
        <w:t>12.15-12.30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«Обучение детей  с ТНР в условиях реализации ФГОС НОО  обучающихся с ОВЗ»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Виноградова Галина Алексеевна, учитель начальных классов</w:t>
      </w:r>
    </w:p>
    <w:p w:rsid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12.30-12.45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«Организация воспитательной работы в ГОУ ЯО «Петровская-школа-интернат» </w:t>
      </w:r>
      <w:proofErr w:type="spellStart"/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Дормакова</w:t>
      </w:r>
      <w:proofErr w:type="spellEnd"/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 Любовь Николаевна, заместитель директора по воспитательной работе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 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12.45-13.00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«Развитие мелкой моторики </w:t>
      </w:r>
      <w:proofErr w:type="gramStart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обучающихся</w:t>
      </w:r>
      <w:proofErr w:type="gramEnd"/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с ТНР»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Озерова  Елена Евгеньевна, воспитатель</w:t>
      </w:r>
    </w:p>
    <w:p w:rsidR="004419E5" w:rsidRPr="004419E5" w:rsidRDefault="004419E5" w:rsidP="004419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13.00-13.15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Подведение итогов семинара</w:t>
      </w:r>
    </w:p>
    <w:p w:rsid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</w:p>
    <w:p w:rsidR="004419E5" w:rsidRP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>13.15-13.45</w:t>
      </w:r>
    </w:p>
    <w:p w:rsidR="004419E5" w:rsidRPr="004419E5" w:rsidRDefault="004419E5" w:rsidP="004419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4419E5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Обед</w:t>
      </w:r>
    </w:p>
    <w:p w:rsidR="004419E5" w:rsidRPr="004419E5" w:rsidRDefault="004419E5" w:rsidP="004419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</w:pPr>
      <w:r w:rsidRPr="004419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  <w:t> </w:t>
      </w:r>
    </w:p>
    <w:p w:rsidR="004419E5" w:rsidRPr="004419E5" w:rsidRDefault="004419E5" w:rsidP="004419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ru-RU"/>
          <w14:cntxtAlts/>
        </w:rPr>
      </w:pPr>
    </w:p>
    <w:p w:rsidR="004F6412" w:rsidRDefault="004F6412"/>
    <w:sectPr w:rsidR="004F6412" w:rsidSect="0044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E5"/>
    <w:rsid w:val="004419E5"/>
    <w:rsid w:val="004F6412"/>
    <w:rsid w:val="009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41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419E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2017-06-13T08:49:00Z</dcterms:created>
  <dcterms:modified xsi:type="dcterms:W3CDTF">2018-01-16T06:34:00Z</dcterms:modified>
</cp:coreProperties>
</file>